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C422" w14:textId="6C641706" w:rsidR="0017349F" w:rsidRDefault="0017349F" w:rsidP="00906175">
      <w:pPr>
        <w:spacing w:after="0" w:line="240" w:lineRule="auto"/>
        <w:ind w:right="-619"/>
        <w:jc w:val="center"/>
        <w:rPr>
          <w:rFonts w:ascii="Times New Roman" w:hAnsi="Times New Roman" w:cs="Times New Roman"/>
          <w:sz w:val="28"/>
          <w:szCs w:val="28"/>
        </w:rPr>
      </w:pPr>
      <w:r w:rsidRPr="0017349F">
        <w:rPr>
          <w:rFonts w:ascii="Times New Roman" w:hAnsi="Times New Roman" w:cs="Times New Roman"/>
          <w:sz w:val="28"/>
          <w:szCs w:val="28"/>
        </w:rPr>
        <w:t xml:space="preserve">Piedāvājums </w:t>
      </w:r>
      <w:r w:rsidR="00CE2A96">
        <w:rPr>
          <w:rFonts w:ascii="Times New Roman" w:hAnsi="Times New Roman" w:cs="Times New Roman"/>
          <w:sz w:val="28"/>
          <w:szCs w:val="28"/>
        </w:rPr>
        <w:t>izsolei</w:t>
      </w:r>
      <w:r w:rsidRPr="0017349F">
        <w:rPr>
          <w:rFonts w:ascii="Times New Roman" w:hAnsi="Times New Roman" w:cs="Times New Roman"/>
          <w:sz w:val="28"/>
          <w:szCs w:val="28"/>
        </w:rPr>
        <w:t xml:space="preserve"> </w:t>
      </w:r>
      <w:r w:rsidRPr="00D43F87">
        <w:rPr>
          <w:rFonts w:ascii="Times New Roman" w:hAnsi="Times New Roman" w:cs="Times New Roman"/>
          <w:sz w:val="28"/>
          <w:szCs w:val="28"/>
        </w:rPr>
        <w:t xml:space="preserve">Nr. </w:t>
      </w:r>
      <w:r w:rsidR="00A876C8" w:rsidRPr="00D43F87">
        <w:rPr>
          <w:rFonts w:ascii="Times New Roman" w:hAnsi="Times New Roman" w:cs="Times New Roman"/>
          <w:sz w:val="28"/>
          <w:szCs w:val="28"/>
        </w:rPr>
        <w:t>AS OŪS</w:t>
      </w:r>
      <w:r w:rsidR="00D43F87">
        <w:rPr>
          <w:rFonts w:ascii="Times New Roman" w:hAnsi="Times New Roman" w:cs="Times New Roman"/>
          <w:sz w:val="28"/>
          <w:szCs w:val="28"/>
        </w:rPr>
        <w:t xml:space="preserve"> 2021/1_I</w:t>
      </w:r>
    </w:p>
    <w:p w14:paraId="11FAF9C5" w14:textId="703216D7" w:rsidR="00CE2A96" w:rsidRDefault="00A9075A" w:rsidP="00906175">
      <w:pPr>
        <w:spacing w:after="0" w:line="240" w:lineRule="auto"/>
        <w:ind w:right="-619"/>
        <w:jc w:val="center"/>
        <w:rPr>
          <w:rFonts w:ascii="Times New Roman" w:hAnsi="Times New Roman" w:cs="Times New Roman"/>
          <w:sz w:val="28"/>
          <w:szCs w:val="28"/>
        </w:rPr>
      </w:pPr>
      <w:r>
        <w:rPr>
          <w:rFonts w:ascii="Times New Roman" w:hAnsi="Times New Roman" w:cs="Times New Roman"/>
          <w:sz w:val="28"/>
          <w:szCs w:val="28"/>
        </w:rPr>
        <w:t>“</w:t>
      </w:r>
      <w:r w:rsidR="00DC32CC">
        <w:rPr>
          <w:rFonts w:ascii="Times New Roman" w:hAnsi="Times New Roman" w:cs="Times New Roman"/>
          <w:sz w:val="28"/>
          <w:szCs w:val="28"/>
        </w:rPr>
        <w:t>Apaļkoku</w:t>
      </w:r>
      <w:r w:rsidR="00CE2A96">
        <w:rPr>
          <w:rFonts w:ascii="Times New Roman" w:hAnsi="Times New Roman" w:cs="Times New Roman"/>
          <w:sz w:val="28"/>
          <w:szCs w:val="28"/>
        </w:rPr>
        <w:t xml:space="preserve"> </w:t>
      </w:r>
      <w:r w:rsidR="00B44CA3">
        <w:rPr>
          <w:rFonts w:ascii="Times New Roman" w:hAnsi="Times New Roman" w:cs="Times New Roman"/>
          <w:sz w:val="28"/>
          <w:szCs w:val="28"/>
        </w:rPr>
        <w:t>pārdošana</w:t>
      </w:r>
      <w:r>
        <w:rPr>
          <w:rFonts w:ascii="Times New Roman" w:hAnsi="Times New Roman" w:cs="Times New Roman"/>
          <w:sz w:val="28"/>
          <w:szCs w:val="28"/>
        </w:rPr>
        <w:t>”</w:t>
      </w:r>
    </w:p>
    <w:p w14:paraId="4A68ABAD" w14:textId="77777777" w:rsidR="00A9075A" w:rsidRPr="0059085D" w:rsidRDefault="00A9075A" w:rsidP="00906175">
      <w:pPr>
        <w:spacing w:after="0" w:line="240" w:lineRule="auto"/>
        <w:ind w:right="-619"/>
        <w:jc w:val="center"/>
        <w:rPr>
          <w:rFonts w:ascii="Times New Roman" w:hAnsi="Times New Roman" w:cs="Times New Roman"/>
          <w:sz w:val="28"/>
          <w:szCs w:val="28"/>
        </w:rPr>
      </w:pPr>
    </w:p>
    <w:p w14:paraId="5270EFB3" w14:textId="081CB150" w:rsidR="0017349F" w:rsidRDefault="0017349F" w:rsidP="00906175">
      <w:pPr>
        <w:ind w:right="-619"/>
        <w:jc w:val="center"/>
        <w:rPr>
          <w:rFonts w:ascii="Times New Roman" w:hAnsi="Times New Roman" w:cs="Times New Roman"/>
          <w:b/>
          <w:bCs/>
          <w:sz w:val="28"/>
          <w:szCs w:val="28"/>
        </w:rPr>
      </w:pPr>
      <w:r>
        <w:rPr>
          <w:rFonts w:ascii="Times New Roman" w:hAnsi="Times New Roman" w:cs="Times New Roman"/>
          <w:b/>
          <w:bCs/>
          <w:sz w:val="28"/>
          <w:szCs w:val="28"/>
        </w:rPr>
        <w:t xml:space="preserve">AS “Olaines ūdens un siltums” </w:t>
      </w:r>
      <w:r w:rsidR="00CE2A96">
        <w:rPr>
          <w:rFonts w:ascii="Times New Roman" w:hAnsi="Times New Roman" w:cs="Times New Roman"/>
          <w:b/>
          <w:bCs/>
          <w:sz w:val="28"/>
          <w:szCs w:val="28"/>
        </w:rPr>
        <w:t>apaļ</w:t>
      </w:r>
      <w:r w:rsidR="00FC2DEC">
        <w:rPr>
          <w:rFonts w:ascii="Times New Roman" w:hAnsi="Times New Roman" w:cs="Times New Roman"/>
          <w:b/>
          <w:bCs/>
          <w:sz w:val="28"/>
          <w:szCs w:val="28"/>
        </w:rPr>
        <w:t xml:space="preserve">koku pārdošanas </w:t>
      </w:r>
      <w:r>
        <w:rPr>
          <w:rFonts w:ascii="Times New Roman" w:hAnsi="Times New Roman" w:cs="Times New Roman"/>
          <w:b/>
          <w:bCs/>
          <w:sz w:val="28"/>
          <w:szCs w:val="28"/>
        </w:rPr>
        <w:t>izsoles noteikumi</w:t>
      </w:r>
    </w:p>
    <w:p w14:paraId="46D4099E" w14:textId="6AB63E64" w:rsidR="0017349F" w:rsidRPr="00094105" w:rsidRDefault="0017349F" w:rsidP="00906175">
      <w:pPr>
        <w:pStyle w:val="ListParagraph"/>
        <w:numPr>
          <w:ilvl w:val="0"/>
          <w:numId w:val="1"/>
        </w:numPr>
        <w:ind w:right="-619"/>
        <w:jc w:val="center"/>
        <w:rPr>
          <w:rFonts w:ascii="Times New Roman" w:hAnsi="Times New Roman" w:cs="Times New Roman"/>
          <w:b/>
          <w:bCs/>
          <w:sz w:val="24"/>
          <w:szCs w:val="24"/>
        </w:rPr>
      </w:pPr>
      <w:r w:rsidRPr="00094105">
        <w:rPr>
          <w:rFonts w:ascii="Times New Roman" w:hAnsi="Times New Roman" w:cs="Times New Roman"/>
          <w:b/>
          <w:bCs/>
          <w:sz w:val="24"/>
          <w:szCs w:val="24"/>
        </w:rPr>
        <w:t>Izsoles noteikumos lietotie termini</w:t>
      </w:r>
    </w:p>
    <w:p w14:paraId="6258E006" w14:textId="23632B41" w:rsidR="00D63D8C" w:rsidRDefault="00173F04"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Pr>
          <w:rFonts w:ascii="Times New Roman" w:hAnsi="Times New Roman" w:cs="Times New Roman"/>
          <w:sz w:val="24"/>
          <w:szCs w:val="24"/>
        </w:rPr>
        <w:t xml:space="preserve">Izsoles priekšmets – </w:t>
      </w:r>
      <w:r w:rsidR="00737BA8" w:rsidRPr="00737BA8">
        <w:rPr>
          <w:rFonts w:ascii="Times New Roman" w:hAnsi="Times New Roman" w:cs="Times New Roman"/>
          <w:sz w:val="24"/>
          <w:szCs w:val="24"/>
        </w:rPr>
        <w:t>pēc noteiktām pazīmēm (izmantošanas mērķa, sugas, kvalitātes, parametriem</w:t>
      </w:r>
      <w:r w:rsidR="00737BA8">
        <w:rPr>
          <w:rFonts w:ascii="Times New Roman" w:hAnsi="Times New Roman" w:cs="Times New Roman"/>
          <w:sz w:val="24"/>
          <w:szCs w:val="24"/>
        </w:rPr>
        <w:t xml:space="preserve"> </w:t>
      </w:r>
      <w:r w:rsidR="00737BA8" w:rsidRPr="00737BA8">
        <w:rPr>
          <w:rFonts w:ascii="Times New Roman" w:hAnsi="Times New Roman" w:cs="Times New Roman"/>
          <w:sz w:val="24"/>
          <w:szCs w:val="24"/>
        </w:rPr>
        <w:t xml:space="preserve">u.c.) identificējama </w:t>
      </w:r>
      <w:r w:rsidR="00FC2DEC">
        <w:rPr>
          <w:rFonts w:ascii="Times New Roman" w:hAnsi="Times New Roman" w:cs="Times New Roman"/>
          <w:sz w:val="24"/>
          <w:szCs w:val="24"/>
        </w:rPr>
        <w:t>apaļkoku</w:t>
      </w:r>
      <w:r w:rsidR="00737BA8" w:rsidRPr="00737BA8">
        <w:rPr>
          <w:rFonts w:ascii="Times New Roman" w:hAnsi="Times New Roman" w:cs="Times New Roman"/>
          <w:sz w:val="24"/>
          <w:szCs w:val="24"/>
        </w:rPr>
        <w:t xml:space="preserve"> grupa</w:t>
      </w:r>
      <w:r w:rsidR="00737BA8">
        <w:rPr>
          <w:rFonts w:ascii="Times New Roman" w:hAnsi="Times New Roman" w:cs="Times New Roman"/>
          <w:sz w:val="24"/>
          <w:szCs w:val="24"/>
        </w:rPr>
        <w:t xml:space="preserve">s </w:t>
      </w:r>
      <w:r>
        <w:rPr>
          <w:rFonts w:ascii="Times New Roman" w:hAnsi="Times New Roman" w:cs="Times New Roman"/>
          <w:sz w:val="24"/>
          <w:szCs w:val="24"/>
        </w:rPr>
        <w:t>iegāde</w:t>
      </w:r>
      <w:r w:rsidR="005C6266">
        <w:rPr>
          <w:rFonts w:ascii="Times New Roman" w:hAnsi="Times New Roman" w:cs="Times New Roman"/>
          <w:sz w:val="24"/>
          <w:szCs w:val="24"/>
        </w:rPr>
        <w:t xml:space="preserve"> krautuvē </w:t>
      </w:r>
      <w:r>
        <w:rPr>
          <w:rFonts w:ascii="Times New Roman" w:hAnsi="Times New Roman" w:cs="Times New Roman"/>
          <w:sz w:val="24"/>
          <w:szCs w:val="24"/>
        </w:rPr>
        <w:t xml:space="preserve"> pie ceļa, </w:t>
      </w:r>
      <w:bookmarkStart w:id="0" w:name="_Hlk40874684"/>
      <w:r w:rsidR="00457C73">
        <w:rPr>
          <w:rFonts w:ascii="Times New Roman" w:hAnsi="Times New Roman" w:cs="Times New Roman"/>
          <w:sz w:val="24"/>
          <w:szCs w:val="24"/>
        </w:rPr>
        <w:t>‘’Silinieki 1’’</w:t>
      </w:r>
      <w:r w:rsidR="0017349F" w:rsidRPr="00173F04">
        <w:rPr>
          <w:rFonts w:ascii="Times New Roman" w:hAnsi="Times New Roman" w:cs="Times New Roman"/>
          <w:sz w:val="24"/>
          <w:szCs w:val="24"/>
        </w:rPr>
        <w:t>, Olaines novadā</w:t>
      </w:r>
      <w:bookmarkEnd w:id="0"/>
      <w:r w:rsidR="00FC2DEC">
        <w:rPr>
          <w:rFonts w:ascii="Times New Roman" w:hAnsi="Times New Roman" w:cs="Times New Roman"/>
          <w:sz w:val="24"/>
          <w:szCs w:val="24"/>
        </w:rPr>
        <w:t>.</w:t>
      </w:r>
    </w:p>
    <w:p w14:paraId="26684FE5" w14:textId="57F85625" w:rsidR="0017349F" w:rsidRDefault="00173F04"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173F04">
        <w:rPr>
          <w:rFonts w:ascii="Times New Roman" w:hAnsi="Times New Roman" w:cs="Times New Roman"/>
          <w:sz w:val="24"/>
          <w:szCs w:val="24"/>
        </w:rPr>
        <w:t>Izsole –</w:t>
      </w:r>
      <w:r w:rsidR="00AD1547">
        <w:rPr>
          <w:rFonts w:ascii="Times New Roman" w:hAnsi="Times New Roman" w:cs="Times New Roman"/>
          <w:sz w:val="24"/>
          <w:szCs w:val="24"/>
        </w:rPr>
        <w:t xml:space="preserve"> </w:t>
      </w:r>
      <w:r w:rsidRPr="00173F04">
        <w:rPr>
          <w:rFonts w:ascii="Times New Roman" w:hAnsi="Times New Roman" w:cs="Times New Roman"/>
          <w:sz w:val="24"/>
          <w:szCs w:val="24"/>
        </w:rPr>
        <w:t xml:space="preserve">organizēts cenas solīšanas process ar mērķi noskaidrot izdevīgāko pirkuma piedāvājumu </w:t>
      </w:r>
      <w:r w:rsidR="00285A2B">
        <w:rPr>
          <w:rFonts w:ascii="Times New Roman" w:hAnsi="Times New Roman" w:cs="Times New Roman"/>
          <w:sz w:val="24"/>
          <w:szCs w:val="24"/>
        </w:rPr>
        <w:t xml:space="preserve">saskaņā ar </w:t>
      </w:r>
      <w:r w:rsidR="00285A2B" w:rsidRPr="00FC7E29">
        <w:rPr>
          <w:rFonts w:ascii="Times New Roman" w:hAnsi="Times New Roman" w:cs="Times New Roman"/>
          <w:sz w:val="24"/>
          <w:szCs w:val="24"/>
        </w:rPr>
        <w:t>1.pielikumu</w:t>
      </w:r>
      <w:r w:rsidR="00FC2DEC">
        <w:rPr>
          <w:rFonts w:ascii="Times New Roman" w:hAnsi="Times New Roman" w:cs="Times New Roman"/>
          <w:sz w:val="24"/>
          <w:szCs w:val="24"/>
        </w:rPr>
        <w:t>.</w:t>
      </w:r>
    </w:p>
    <w:p w14:paraId="7AB3236E" w14:textId="59EAD9C7" w:rsidR="00285A2B" w:rsidRDefault="005D07CC"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5D07CC">
        <w:rPr>
          <w:rFonts w:ascii="Times New Roman" w:hAnsi="Times New Roman" w:cs="Times New Roman"/>
          <w:sz w:val="24"/>
          <w:szCs w:val="24"/>
        </w:rPr>
        <w:t xml:space="preserve">Izsoles uzvarētājs - </w:t>
      </w:r>
      <w:r>
        <w:rPr>
          <w:rFonts w:ascii="Times New Roman" w:hAnsi="Times New Roman" w:cs="Times New Roman"/>
          <w:sz w:val="24"/>
          <w:szCs w:val="24"/>
        </w:rPr>
        <w:t>p</w:t>
      </w:r>
      <w:r w:rsidRPr="005D07CC">
        <w:rPr>
          <w:rFonts w:ascii="Times New Roman" w:hAnsi="Times New Roman" w:cs="Times New Roman"/>
          <w:sz w:val="24"/>
          <w:szCs w:val="24"/>
        </w:rPr>
        <w:t xml:space="preserve">retendents, uz kuru nav attiecināmi </w:t>
      </w:r>
      <w:r w:rsidR="007F7BFD">
        <w:rPr>
          <w:rFonts w:ascii="Times New Roman" w:hAnsi="Times New Roman" w:cs="Times New Roman"/>
          <w:sz w:val="24"/>
          <w:szCs w:val="24"/>
        </w:rPr>
        <w:t>I</w:t>
      </w:r>
      <w:r w:rsidRPr="005D07CC">
        <w:rPr>
          <w:rFonts w:ascii="Times New Roman" w:hAnsi="Times New Roman" w:cs="Times New Roman"/>
          <w:sz w:val="24"/>
          <w:szCs w:val="24"/>
        </w:rPr>
        <w:t>zsoles nolikumā noteiktie izslēgšanas noteikumi</w:t>
      </w:r>
      <w:r>
        <w:rPr>
          <w:rFonts w:ascii="Times New Roman" w:hAnsi="Times New Roman" w:cs="Times New Roman"/>
          <w:sz w:val="24"/>
          <w:szCs w:val="24"/>
        </w:rPr>
        <w:t xml:space="preserve"> (</w:t>
      </w:r>
      <w:r w:rsidR="00FC7E29">
        <w:rPr>
          <w:rFonts w:ascii="Times New Roman" w:hAnsi="Times New Roman" w:cs="Times New Roman"/>
          <w:sz w:val="24"/>
          <w:szCs w:val="24"/>
        </w:rPr>
        <w:t>3.6.</w:t>
      </w:r>
      <w:r>
        <w:rPr>
          <w:rFonts w:ascii="Times New Roman" w:hAnsi="Times New Roman" w:cs="Times New Roman"/>
          <w:sz w:val="24"/>
          <w:szCs w:val="24"/>
        </w:rPr>
        <w:t>punkts)</w:t>
      </w:r>
      <w:r w:rsidRPr="005D07CC">
        <w:rPr>
          <w:rFonts w:ascii="Times New Roman" w:hAnsi="Times New Roman" w:cs="Times New Roman"/>
          <w:sz w:val="24"/>
          <w:szCs w:val="24"/>
        </w:rPr>
        <w:t xml:space="preserve"> un kurš</w:t>
      </w:r>
      <w:r>
        <w:rPr>
          <w:rFonts w:ascii="Times New Roman" w:hAnsi="Times New Roman" w:cs="Times New Roman"/>
          <w:sz w:val="24"/>
          <w:szCs w:val="24"/>
        </w:rPr>
        <w:t xml:space="preserve"> </w:t>
      </w:r>
      <w:r w:rsidRPr="005D07CC">
        <w:rPr>
          <w:rFonts w:ascii="Times New Roman" w:hAnsi="Times New Roman" w:cs="Times New Roman"/>
          <w:sz w:val="24"/>
          <w:szCs w:val="24"/>
        </w:rPr>
        <w:t>piedāvājis</w:t>
      </w:r>
      <w:r w:rsidR="00D85868">
        <w:rPr>
          <w:rFonts w:ascii="Times New Roman" w:hAnsi="Times New Roman" w:cs="Times New Roman"/>
          <w:sz w:val="24"/>
          <w:szCs w:val="24"/>
        </w:rPr>
        <w:t xml:space="preserve"> </w:t>
      </w:r>
      <w:r w:rsidR="00401DD6">
        <w:rPr>
          <w:rFonts w:ascii="Times New Roman" w:hAnsi="Times New Roman" w:cs="Times New Roman"/>
          <w:sz w:val="24"/>
          <w:szCs w:val="24"/>
        </w:rPr>
        <w:t xml:space="preserve"> augstāko </w:t>
      </w:r>
      <w:r w:rsidRPr="005D07CC">
        <w:rPr>
          <w:rFonts w:ascii="Times New Roman" w:hAnsi="Times New Roman" w:cs="Times New Roman"/>
          <w:sz w:val="24"/>
          <w:szCs w:val="24"/>
        </w:rPr>
        <w:t xml:space="preserve"> </w:t>
      </w:r>
      <w:bookmarkStart w:id="1" w:name="_Hlk41485651"/>
      <w:r w:rsidR="00401DD6">
        <w:rPr>
          <w:rFonts w:ascii="Times New Roman" w:hAnsi="Times New Roman" w:cs="Times New Roman"/>
          <w:sz w:val="24"/>
          <w:szCs w:val="24"/>
        </w:rPr>
        <w:t xml:space="preserve">vidējo svērto </w:t>
      </w:r>
      <w:r w:rsidRPr="005D07CC">
        <w:rPr>
          <w:rFonts w:ascii="Times New Roman" w:hAnsi="Times New Roman" w:cs="Times New Roman"/>
          <w:sz w:val="24"/>
          <w:szCs w:val="24"/>
        </w:rPr>
        <w:t xml:space="preserve">cenu </w:t>
      </w:r>
      <w:r w:rsidRPr="005D07CC">
        <w:rPr>
          <w:rFonts w:ascii="Times New Roman" w:hAnsi="Times New Roman" w:cs="Times New Roman"/>
          <w:i/>
          <w:iCs/>
          <w:sz w:val="24"/>
          <w:szCs w:val="24"/>
        </w:rPr>
        <w:t>euro</w:t>
      </w:r>
      <w:r w:rsidRPr="005D07CC">
        <w:rPr>
          <w:rFonts w:ascii="Times New Roman" w:hAnsi="Times New Roman" w:cs="Times New Roman"/>
          <w:sz w:val="24"/>
          <w:szCs w:val="24"/>
        </w:rPr>
        <w:t xml:space="preserve"> par </w:t>
      </w:r>
      <w:r w:rsidR="00401DD6">
        <w:rPr>
          <w:rFonts w:ascii="Times New Roman" w:hAnsi="Times New Roman" w:cs="Times New Roman"/>
          <w:sz w:val="24"/>
          <w:szCs w:val="24"/>
        </w:rPr>
        <w:t>Izsoles priekšmeta</w:t>
      </w:r>
      <w:r w:rsidRPr="005D07CC">
        <w:rPr>
          <w:rFonts w:ascii="Times New Roman" w:hAnsi="Times New Roman" w:cs="Times New Roman"/>
          <w:sz w:val="24"/>
          <w:szCs w:val="24"/>
        </w:rPr>
        <w:t xml:space="preserve"> vienu (1) </w:t>
      </w:r>
      <w:r w:rsidR="00C500E4">
        <w:rPr>
          <w:rFonts w:ascii="Times New Roman" w:hAnsi="Times New Roman" w:cs="Times New Roman"/>
          <w:sz w:val="24"/>
          <w:szCs w:val="24"/>
        </w:rPr>
        <w:t xml:space="preserve">cieš. </w:t>
      </w:r>
      <w:r w:rsidRPr="005D07CC">
        <w:rPr>
          <w:rFonts w:ascii="Times New Roman" w:hAnsi="Times New Roman" w:cs="Times New Roman"/>
          <w:sz w:val="24"/>
          <w:szCs w:val="24"/>
        </w:rPr>
        <w:t>m</w:t>
      </w:r>
      <w:r w:rsidRPr="005D07CC">
        <w:rPr>
          <w:rFonts w:ascii="Times New Roman" w:hAnsi="Times New Roman" w:cs="Times New Roman"/>
          <w:sz w:val="24"/>
          <w:szCs w:val="24"/>
          <w:vertAlign w:val="superscript"/>
        </w:rPr>
        <w:t>3</w:t>
      </w:r>
      <w:bookmarkEnd w:id="1"/>
      <w:r w:rsidR="00FC7E29">
        <w:rPr>
          <w:rFonts w:ascii="Times New Roman" w:hAnsi="Times New Roman" w:cs="Times New Roman"/>
          <w:sz w:val="24"/>
          <w:szCs w:val="24"/>
        </w:rPr>
        <w:t>.</w:t>
      </w:r>
    </w:p>
    <w:p w14:paraId="6C817EA8" w14:textId="7766019A" w:rsidR="005D07CC" w:rsidRDefault="00BA175E"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Pr>
          <w:rFonts w:ascii="Times New Roman" w:hAnsi="Times New Roman" w:cs="Times New Roman"/>
          <w:sz w:val="24"/>
          <w:szCs w:val="24"/>
        </w:rPr>
        <w:t>Pircējs</w:t>
      </w:r>
      <w:r w:rsidR="005D07CC" w:rsidRPr="005D07CC">
        <w:rPr>
          <w:rFonts w:ascii="Times New Roman" w:hAnsi="Times New Roman" w:cs="Times New Roman"/>
          <w:sz w:val="24"/>
          <w:szCs w:val="24"/>
        </w:rPr>
        <w:t xml:space="preserve"> -  </w:t>
      </w:r>
      <w:r w:rsidR="005D07CC">
        <w:rPr>
          <w:rFonts w:ascii="Times New Roman" w:hAnsi="Times New Roman" w:cs="Times New Roman"/>
          <w:sz w:val="24"/>
          <w:szCs w:val="24"/>
        </w:rPr>
        <w:t>i</w:t>
      </w:r>
      <w:r w:rsidR="005D07CC" w:rsidRPr="005D07CC">
        <w:rPr>
          <w:rFonts w:ascii="Times New Roman" w:hAnsi="Times New Roman" w:cs="Times New Roman"/>
          <w:sz w:val="24"/>
          <w:szCs w:val="24"/>
        </w:rPr>
        <w:t xml:space="preserve">zsoles  uzvarētājs, ar kuru noslēgts </w:t>
      </w:r>
      <w:r w:rsidR="005447C6">
        <w:rPr>
          <w:rFonts w:ascii="Times New Roman" w:hAnsi="Times New Roman" w:cs="Times New Roman"/>
          <w:sz w:val="24"/>
          <w:szCs w:val="24"/>
        </w:rPr>
        <w:t xml:space="preserve">pirkšanas – pārdošanas </w:t>
      </w:r>
      <w:r w:rsidR="005447C6" w:rsidRPr="00AD1547">
        <w:rPr>
          <w:rFonts w:ascii="Times New Roman" w:hAnsi="Times New Roman" w:cs="Times New Roman"/>
          <w:sz w:val="24"/>
          <w:szCs w:val="24"/>
        </w:rPr>
        <w:t xml:space="preserve"> </w:t>
      </w:r>
      <w:r w:rsidR="005D07CC" w:rsidRPr="00AD1547">
        <w:rPr>
          <w:rFonts w:ascii="Times New Roman" w:hAnsi="Times New Roman" w:cs="Times New Roman"/>
          <w:sz w:val="24"/>
          <w:szCs w:val="24"/>
        </w:rPr>
        <w:t>līgums (</w:t>
      </w:r>
      <w:r w:rsidR="00A876C8" w:rsidRPr="00AD1547">
        <w:rPr>
          <w:rFonts w:ascii="Times New Roman" w:hAnsi="Times New Roman" w:cs="Times New Roman"/>
          <w:sz w:val="24"/>
          <w:szCs w:val="24"/>
        </w:rPr>
        <w:t>2.</w:t>
      </w:r>
      <w:r w:rsidR="005D07CC" w:rsidRPr="00AD1547">
        <w:rPr>
          <w:rFonts w:ascii="Times New Roman" w:hAnsi="Times New Roman" w:cs="Times New Roman"/>
          <w:sz w:val="24"/>
          <w:szCs w:val="24"/>
        </w:rPr>
        <w:t>pielikums);</w:t>
      </w:r>
    </w:p>
    <w:p w14:paraId="700A038A" w14:textId="412C3C96" w:rsidR="005447C6" w:rsidRDefault="005447C6"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Pr>
          <w:rFonts w:ascii="Times New Roman" w:hAnsi="Times New Roman" w:cs="Times New Roman"/>
          <w:sz w:val="24"/>
          <w:szCs w:val="24"/>
        </w:rPr>
        <w:t>Pārdevējs  – AS “Olaines ūdens un siltums”</w:t>
      </w:r>
      <w:r w:rsidR="00FC2DEC">
        <w:rPr>
          <w:rFonts w:ascii="Times New Roman" w:hAnsi="Times New Roman" w:cs="Times New Roman"/>
          <w:sz w:val="24"/>
          <w:szCs w:val="24"/>
        </w:rPr>
        <w:t>.</w:t>
      </w:r>
    </w:p>
    <w:p w14:paraId="60468394" w14:textId="4AA54EA0" w:rsidR="005D07CC" w:rsidRDefault="00F774D1"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F774D1">
        <w:rPr>
          <w:rFonts w:ascii="Times New Roman" w:hAnsi="Times New Roman" w:cs="Times New Roman"/>
          <w:sz w:val="24"/>
          <w:szCs w:val="24"/>
        </w:rPr>
        <w:t>Piedāvājums –</w:t>
      </w:r>
      <w:r w:rsidR="00AD1547">
        <w:rPr>
          <w:rFonts w:ascii="Times New Roman" w:hAnsi="Times New Roman" w:cs="Times New Roman"/>
          <w:sz w:val="24"/>
          <w:szCs w:val="24"/>
        </w:rPr>
        <w:t xml:space="preserve"> </w:t>
      </w:r>
      <w:r w:rsidRPr="00F774D1">
        <w:rPr>
          <w:rFonts w:ascii="Times New Roman" w:hAnsi="Times New Roman" w:cs="Times New Roman"/>
          <w:sz w:val="24"/>
          <w:szCs w:val="24"/>
        </w:rPr>
        <w:t xml:space="preserve">noteiktajā kārtībā aizpildīts </w:t>
      </w:r>
      <w:r w:rsidR="005447C6">
        <w:rPr>
          <w:rFonts w:ascii="Times New Roman" w:hAnsi="Times New Roman" w:cs="Times New Roman"/>
          <w:sz w:val="24"/>
          <w:szCs w:val="24"/>
        </w:rPr>
        <w:t>I</w:t>
      </w:r>
      <w:r w:rsidR="005447C6" w:rsidRPr="00F774D1">
        <w:rPr>
          <w:rFonts w:ascii="Times New Roman" w:hAnsi="Times New Roman" w:cs="Times New Roman"/>
          <w:sz w:val="24"/>
          <w:szCs w:val="24"/>
        </w:rPr>
        <w:t>zsoles noteikum</w:t>
      </w:r>
      <w:r w:rsidR="005447C6">
        <w:rPr>
          <w:rFonts w:ascii="Times New Roman" w:hAnsi="Times New Roman" w:cs="Times New Roman"/>
          <w:sz w:val="24"/>
          <w:szCs w:val="24"/>
        </w:rPr>
        <w:t>u</w:t>
      </w:r>
      <w:r w:rsidR="005447C6" w:rsidRPr="00F774D1">
        <w:rPr>
          <w:rFonts w:ascii="Times New Roman" w:hAnsi="Times New Roman" w:cs="Times New Roman"/>
          <w:sz w:val="24"/>
          <w:szCs w:val="24"/>
        </w:rPr>
        <w:t xml:space="preserve"> </w:t>
      </w:r>
      <w:r w:rsidRPr="00FC7E29">
        <w:rPr>
          <w:rFonts w:ascii="Times New Roman" w:hAnsi="Times New Roman" w:cs="Times New Roman"/>
          <w:sz w:val="24"/>
          <w:szCs w:val="24"/>
        </w:rPr>
        <w:t>1.pielikums</w:t>
      </w:r>
      <w:r w:rsidRPr="00F774D1">
        <w:rPr>
          <w:rFonts w:ascii="Times New Roman" w:hAnsi="Times New Roman" w:cs="Times New Roman"/>
          <w:sz w:val="24"/>
          <w:szCs w:val="24"/>
        </w:rPr>
        <w:t xml:space="preserve">, kas nosūtīts uz </w:t>
      </w:r>
      <w:r w:rsidR="007F7BFD">
        <w:rPr>
          <w:rFonts w:ascii="Times New Roman" w:hAnsi="Times New Roman" w:cs="Times New Roman"/>
          <w:sz w:val="24"/>
          <w:szCs w:val="24"/>
        </w:rPr>
        <w:t>I</w:t>
      </w:r>
      <w:r w:rsidRPr="00F774D1">
        <w:rPr>
          <w:rFonts w:ascii="Times New Roman" w:hAnsi="Times New Roman" w:cs="Times New Roman"/>
          <w:sz w:val="24"/>
          <w:szCs w:val="24"/>
        </w:rPr>
        <w:t xml:space="preserve">zsoles noteikumos </w:t>
      </w:r>
      <w:r w:rsidR="003904AA" w:rsidRPr="003904AA">
        <w:rPr>
          <w:rFonts w:ascii="Times New Roman" w:hAnsi="Times New Roman" w:cs="Times New Roman"/>
          <w:sz w:val="24"/>
          <w:szCs w:val="24"/>
        </w:rPr>
        <w:t>2.1.</w:t>
      </w:r>
      <w:r w:rsidRPr="003904AA">
        <w:rPr>
          <w:rFonts w:ascii="Times New Roman" w:hAnsi="Times New Roman" w:cs="Times New Roman"/>
          <w:sz w:val="24"/>
          <w:szCs w:val="24"/>
        </w:rPr>
        <w:t>punktā</w:t>
      </w:r>
      <w:r>
        <w:rPr>
          <w:rFonts w:ascii="Times New Roman" w:hAnsi="Times New Roman" w:cs="Times New Roman"/>
          <w:sz w:val="24"/>
          <w:szCs w:val="24"/>
        </w:rPr>
        <w:t xml:space="preserve"> </w:t>
      </w:r>
      <w:r w:rsidRPr="00F774D1">
        <w:rPr>
          <w:rFonts w:ascii="Times New Roman" w:hAnsi="Times New Roman" w:cs="Times New Roman"/>
          <w:sz w:val="24"/>
          <w:szCs w:val="24"/>
        </w:rPr>
        <w:t>norādīto e-pasta adresi</w:t>
      </w:r>
      <w:r w:rsidR="00FC2DEC">
        <w:rPr>
          <w:rFonts w:ascii="Times New Roman" w:hAnsi="Times New Roman" w:cs="Times New Roman"/>
          <w:sz w:val="24"/>
          <w:szCs w:val="24"/>
        </w:rPr>
        <w:t>.</w:t>
      </w:r>
    </w:p>
    <w:p w14:paraId="0DE0A6E2" w14:textId="452292F9" w:rsidR="00F774D1" w:rsidRPr="00FC7E29" w:rsidRDefault="00401DD6"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Pr>
          <w:rFonts w:ascii="Times New Roman" w:hAnsi="Times New Roman" w:cs="Times New Roman"/>
          <w:sz w:val="24"/>
          <w:szCs w:val="24"/>
        </w:rPr>
        <w:t xml:space="preserve">Pirkuma </w:t>
      </w:r>
      <w:r w:rsidRPr="000428CB">
        <w:rPr>
          <w:rFonts w:ascii="Times New Roman" w:hAnsi="Times New Roman" w:cs="Times New Roman"/>
          <w:sz w:val="24"/>
          <w:szCs w:val="24"/>
        </w:rPr>
        <w:t xml:space="preserve"> </w:t>
      </w:r>
      <w:r w:rsidR="000428CB" w:rsidRPr="000428CB">
        <w:rPr>
          <w:rFonts w:ascii="Times New Roman" w:hAnsi="Times New Roman" w:cs="Times New Roman"/>
          <w:sz w:val="24"/>
          <w:szCs w:val="24"/>
        </w:rPr>
        <w:t xml:space="preserve">līgums, kas </w:t>
      </w:r>
      <w:r w:rsidR="005447C6">
        <w:rPr>
          <w:rFonts w:ascii="Times New Roman" w:hAnsi="Times New Roman" w:cs="Times New Roman"/>
          <w:sz w:val="24"/>
          <w:szCs w:val="24"/>
        </w:rPr>
        <w:t xml:space="preserve"> sagatavots atbilstoši </w:t>
      </w:r>
      <w:r w:rsidR="00FC2DEC">
        <w:rPr>
          <w:rFonts w:ascii="Times New Roman" w:hAnsi="Times New Roman" w:cs="Times New Roman"/>
          <w:sz w:val="24"/>
          <w:szCs w:val="24"/>
        </w:rPr>
        <w:t>I</w:t>
      </w:r>
      <w:r w:rsidR="005447C6">
        <w:rPr>
          <w:rFonts w:ascii="Times New Roman" w:hAnsi="Times New Roman" w:cs="Times New Roman"/>
          <w:sz w:val="24"/>
          <w:szCs w:val="24"/>
        </w:rPr>
        <w:t xml:space="preserve">zsoles noteikumiem pievienotajai veidnei  un  </w:t>
      </w:r>
      <w:r w:rsidR="007F7BFD">
        <w:rPr>
          <w:rFonts w:ascii="Times New Roman" w:hAnsi="Times New Roman" w:cs="Times New Roman"/>
          <w:sz w:val="24"/>
          <w:szCs w:val="24"/>
        </w:rPr>
        <w:t>I</w:t>
      </w:r>
      <w:r w:rsidR="000428CB" w:rsidRPr="000428CB">
        <w:rPr>
          <w:rFonts w:ascii="Times New Roman" w:hAnsi="Times New Roman" w:cs="Times New Roman"/>
          <w:sz w:val="24"/>
          <w:szCs w:val="24"/>
        </w:rPr>
        <w:t xml:space="preserve">zsoles rezultātā noslēgts starp </w:t>
      </w:r>
      <w:r>
        <w:rPr>
          <w:rFonts w:ascii="Times New Roman" w:hAnsi="Times New Roman" w:cs="Times New Roman"/>
          <w:sz w:val="24"/>
          <w:szCs w:val="24"/>
        </w:rPr>
        <w:t xml:space="preserve">Pircēju </w:t>
      </w:r>
      <w:r w:rsidRPr="000428CB">
        <w:rPr>
          <w:rFonts w:ascii="Times New Roman" w:hAnsi="Times New Roman" w:cs="Times New Roman"/>
          <w:sz w:val="24"/>
          <w:szCs w:val="24"/>
        </w:rPr>
        <w:t xml:space="preserve"> </w:t>
      </w:r>
      <w:r w:rsidR="000428CB" w:rsidRPr="000428CB">
        <w:rPr>
          <w:rFonts w:ascii="Times New Roman" w:hAnsi="Times New Roman" w:cs="Times New Roman"/>
          <w:sz w:val="24"/>
          <w:szCs w:val="24"/>
        </w:rPr>
        <w:t xml:space="preserve">un </w:t>
      </w:r>
      <w:r>
        <w:rPr>
          <w:rFonts w:ascii="Times New Roman" w:hAnsi="Times New Roman" w:cs="Times New Roman"/>
          <w:sz w:val="24"/>
          <w:szCs w:val="24"/>
        </w:rPr>
        <w:t xml:space="preserve">Pārdevēju </w:t>
      </w:r>
      <w:r w:rsidR="000428CB" w:rsidRPr="00FC7E29">
        <w:rPr>
          <w:rFonts w:ascii="Times New Roman" w:hAnsi="Times New Roman" w:cs="Times New Roman"/>
          <w:sz w:val="24"/>
          <w:szCs w:val="24"/>
        </w:rPr>
        <w:t xml:space="preserve">par </w:t>
      </w:r>
      <w:r w:rsidR="00FC2DEC">
        <w:rPr>
          <w:rFonts w:ascii="Times New Roman" w:hAnsi="Times New Roman" w:cs="Times New Roman"/>
          <w:sz w:val="24"/>
          <w:szCs w:val="24"/>
        </w:rPr>
        <w:t>apaļkoku</w:t>
      </w:r>
      <w:r w:rsidR="000428CB" w:rsidRPr="00FC7E29">
        <w:rPr>
          <w:rFonts w:ascii="Times New Roman" w:hAnsi="Times New Roman" w:cs="Times New Roman"/>
          <w:sz w:val="24"/>
          <w:szCs w:val="24"/>
        </w:rPr>
        <w:t xml:space="preserve"> </w:t>
      </w:r>
      <w:r w:rsidR="00FC2DEC">
        <w:rPr>
          <w:rFonts w:ascii="Times New Roman" w:hAnsi="Times New Roman" w:cs="Times New Roman"/>
          <w:sz w:val="24"/>
          <w:szCs w:val="24"/>
        </w:rPr>
        <w:t>pārdošanu</w:t>
      </w:r>
      <w:r>
        <w:rPr>
          <w:rFonts w:ascii="Times New Roman" w:hAnsi="Times New Roman" w:cs="Times New Roman"/>
          <w:sz w:val="24"/>
          <w:szCs w:val="24"/>
        </w:rPr>
        <w:t xml:space="preserve"> </w:t>
      </w:r>
      <w:r w:rsidR="000428CB" w:rsidRPr="00FC7E29">
        <w:rPr>
          <w:rFonts w:ascii="Times New Roman" w:hAnsi="Times New Roman" w:cs="Times New Roman"/>
          <w:sz w:val="24"/>
          <w:szCs w:val="24"/>
        </w:rPr>
        <w:t xml:space="preserve">par </w:t>
      </w:r>
      <w:r w:rsidR="00FC2DEC">
        <w:rPr>
          <w:rFonts w:ascii="Times New Roman" w:hAnsi="Times New Roman" w:cs="Times New Roman"/>
          <w:sz w:val="24"/>
          <w:szCs w:val="24"/>
        </w:rPr>
        <w:t>I</w:t>
      </w:r>
      <w:r w:rsidR="000428CB" w:rsidRPr="00FC7E29">
        <w:rPr>
          <w:rFonts w:ascii="Times New Roman" w:hAnsi="Times New Roman" w:cs="Times New Roman"/>
          <w:sz w:val="24"/>
          <w:szCs w:val="24"/>
        </w:rPr>
        <w:t>zsoles rezultātā noteikto pirkuma cenu</w:t>
      </w:r>
      <w:r w:rsidR="00FC2DEC">
        <w:rPr>
          <w:rFonts w:ascii="Times New Roman" w:hAnsi="Times New Roman" w:cs="Times New Roman"/>
          <w:sz w:val="24"/>
          <w:szCs w:val="24"/>
        </w:rPr>
        <w:t>.</w:t>
      </w:r>
    </w:p>
    <w:p w14:paraId="063510BB" w14:textId="2CC67EE6" w:rsidR="000428CB" w:rsidRDefault="00203DEE"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203DEE">
        <w:rPr>
          <w:rFonts w:ascii="Times New Roman" w:hAnsi="Times New Roman" w:cs="Times New Roman"/>
          <w:sz w:val="24"/>
          <w:szCs w:val="24"/>
        </w:rPr>
        <w:t xml:space="preserve">Pirkuma cena – </w:t>
      </w:r>
      <w:r w:rsidR="009301DA">
        <w:rPr>
          <w:rFonts w:ascii="Times New Roman" w:hAnsi="Times New Roman" w:cs="Times New Roman"/>
          <w:sz w:val="24"/>
          <w:szCs w:val="24"/>
        </w:rPr>
        <w:t>I</w:t>
      </w:r>
      <w:r w:rsidRPr="00203DEE">
        <w:rPr>
          <w:rFonts w:ascii="Times New Roman" w:hAnsi="Times New Roman" w:cs="Times New Roman"/>
          <w:sz w:val="24"/>
          <w:szCs w:val="24"/>
        </w:rPr>
        <w:t xml:space="preserve">zsolē izsolītā materiāla gala cena </w:t>
      </w:r>
      <w:r w:rsidRPr="00203DEE">
        <w:rPr>
          <w:rFonts w:ascii="Times New Roman" w:hAnsi="Times New Roman" w:cs="Times New Roman"/>
          <w:i/>
          <w:iCs/>
          <w:sz w:val="24"/>
          <w:szCs w:val="24"/>
        </w:rPr>
        <w:t>euro</w:t>
      </w:r>
      <w:r w:rsidRPr="00203DEE">
        <w:rPr>
          <w:rFonts w:ascii="Times New Roman" w:hAnsi="Times New Roman" w:cs="Times New Roman"/>
          <w:sz w:val="24"/>
          <w:szCs w:val="24"/>
        </w:rPr>
        <w:t xml:space="preserve">, kas aprēķināta </w:t>
      </w:r>
      <w:r w:rsidR="00FC2DEC">
        <w:rPr>
          <w:rFonts w:ascii="Times New Roman" w:hAnsi="Times New Roman" w:cs="Times New Roman"/>
          <w:sz w:val="24"/>
          <w:szCs w:val="24"/>
        </w:rPr>
        <w:t>I</w:t>
      </w:r>
      <w:r w:rsidRPr="00203DEE">
        <w:rPr>
          <w:rFonts w:ascii="Times New Roman" w:hAnsi="Times New Roman" w:cs="Times New Roman"/>
          <w:sz w:val="24"/>
          <w:szCs w:val="24"/>
        </w:rPr>
        <w:t>zsoles noteikumos noteiktajā kārtībā, neietverot pievienotās vērtības nodokli</w:t>
      </w:r>
      <w:r w:rsidR="00FC2DEC">
        <w:rPr>
          <w:rFonts w:ascii="Times New Roman" w:hAnsi="Times New Roman" w:cs="Times New Roman"/>
          <w:sz w:val="24"/>
          <w:szCs w:val="24"/>
        </w:rPr>
        <w:t>.</w:t>
      </w:r>
    </w:p>
    <w:p w14:paraId="7B517033" w14:textId="369E8A73" w:rsidR="00203DEE" w:rsidRDefault="00203DEE"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203DEE">
        <w:rPr>
          <w:rFonts w:ascii="Times New Roman" w:hAnsi="Times New Roman" w:cs="Times New Roman"/>
          <w:sz w:val="24"/>
          <w:szCs w:val="24"/>
        </w:rPr>
        <w:t>Pretendents - persona, kura</w:t>
      </w:r>
      <w:r>
        <w:rPr>
          <w:rFonts w:ascii="Times New Roman" w:hAnsi="Times New Roman" w:cs="Times New Roman"/>
          <w:sz w:val="24"/>
          <w:szCs w:val="24"/>
        </w:rPr>
        <w:t xml:space="preserve"> </w:t>
      </w:r>
      <w:r w:rsidR="009301DA">
        <w:rPr>
          <w:rFonts w:ascii="Times New Roman" w:hAnsi="Times New Roman" w:cs="Times New Roman"/>
          <w:sz w:val="24"/>
          <w:szCs w:val="24"/>
        </w:rPr>
        <w:t>I</w:t>
      </w:r>
      <w:r w:rsidRPr="00203DEE">
        <w:rPr>
          <w:rFonts w:ascii="Times New Roman" w:hAnsi="Times New Roman" w:cs="Times New Roman"/>
          <w:sz w:val="24"/>
          <w:szCs w:val="24"/>
        </w:rPr>
        <w:t xml:space="preserve">zsolē iesniegusi cenu piedāvājumu un noteiktajā kārtībā ir apliecinājusi, ka piekrīt </w:t>
      </w:r>
      <w:r w:rsidR="009301DA">
        <w:rPr>
          <w:rFonts w:ascii="Times New Roman" w:hAnsi="Times New Roman" w:cs="Times New Roman"/>
          <w:sz w:val="24"/>
          <w:szCs w:val="24"/>
        </w:rPr>
        <w:t>I</w:t>
      </w:r>
      <w:r w:rsidRPr="00203DEE">
        <w:rPr>
          <w:rFonts w:ascii="Times New Roman" w:hAnsi="Times New Roman" w:cs="Times New Roman"/>
          <w:sz w:val="24"/>
          <w:szCs w:val="24"/>
        </w:rPr>
        <w:t xml:space="preserve">zsoles noteikumiem un uz to nav attiecināmi </w:t>
      </w:r>
      <w:r w:rsidR="009301DA">
        <w:rPr>
          <w:rFonts w:ascii="Times New Roman" w:hAnsi="Times New Roman" w:cs="Times New Roman"/>
          <w:sz w:val="24"/>
          <w:szCs w:val="24"/>
        </w:rPr>
        <w:t>I</w:t>
      </w:r>
      <w:r w:rsidRPr="00203DEE">
        <w:rPr>
          <w:rFonts w:ascii="Times New Roman" w:hAnsi="Times New Roman" w:cs="Times New Roman"/>
          <w:sz w:val="24"/>
          <w:szCs w:val="24"/>
        </w:rPr>
        <w:t>zsoles noteikumos norādītie izslēgšanas</w:t>
      </w:r>
      <w:r>
        <w:rPr>
          <w:rFonts w:ascii="Times New Roman" w:hAnsi="Times New Roman" w:cs="Times New Roman"/>
          <w:sz w:val="24"/>
          <w:szCs w:val="24"/>
        </w:rPr>
        <w:t xml:space="preserve"> noteikumi</w:t>
      </w:r>
      <w:r w:rsidR="00FC2DEC">
        <w:rPr>
          <w:rFonts w:ascii="Times New Roman" w:hAnsi="Times New Roman" w:cs="Times New Roman"/>
          <w:sz w:val="24"/>
          <w:szCs w:val="24"/>
        </w:rPr>
        <w:t>.</w:t>
      </w:r>
    </w:p>
    <w:p w14:paraId="39569DF3" w14:textId="243978CE" w:rsidR="00203DEE" w:rsidRDefault="002D3CE6" w:rsidP="00906175">
      <w:pPr>
        <w:pStyle w:val="ListParagraph"/>
        <w:numPr>
          <w:ilvl w:val="1"/>
          <w:numId w:val="1"/>
        </w:numPr>
        <w:spacing w:after="0" w:line="240" w:lineRule="auto"/>
        <w:ind w:left="425" w:right="-619" w:hanging="425"/>
        <w:jc w:val="both"/>
        <w:rPr>
          <w:rFonts w:ascii="Times New Roman" w:hAnsi="Times New Roman" w:cs="Times New Roman"/>
          <w:sz w:val="24"/>
          <w:szCs w:val="24"/>
        </w:rPr>
      </w:pPr>
      <w:r w:rsidRPr="002D3CE6">
        <w:rPr>
          <w:rFonts w:ascii="Times New Roman" w:hAnsi="Times New Roman" w:cs="Times New Roman"/>
          <w:sz w:val="24"/>
          <w:szCs w:val="24"/>
        </w:rPr>
        <w:t xml:space="preserve">Slēptā cena – </w:t>
      </w:r>
      <w:r w:rsidR="000802A8">
        <w:rPr>
          <w:rFonts w:ascii="Times New Roman" w:hAnsi="Times New Roman" w:cs="Times New Roman"/>
          <w:sz w:val="24"/>
          <w:szCs w:val="24"/>
        </w:rPr>
        <w:t>Pārdevēja</w:t>
      </w:r>
      <w:r w:rsidR="000A5541">
        <w:rPr>
          <w:rFonts w:ascii="Times New Roman" w:hAnsi="Times New Roman" w:cs="Times New Roman"/>
          <w:sz w:val="24"/>
          <w:szCs w:val="24"/>
        </w:rPr>
        <w:t xml:space="preserve"> </w:t>
      </w:r>
      <w:r w:rsidR="009301DA">
        <w:rPr>
          <w:rFonts w:ascii="Times New Roman" w:hAnsi="Times New Roman" w:cs="Times New Roman"/>
          <w:sz w:val="24"/>
          <w:szCs w:val="24"/>
        </w:rPr>
        <w:t>I</w:t>
      </w:r>
      <w:r w:rsidRPr="002D3CE6">
        <w:rPr>
          <w:rFonts w:ascii="Times New Roman" w:hAnsi="Times New Roman" w:cs="Times New Roman"/>
          <w:sz w:val="24"/>
          <w:szCs w:val="24"/>
        </w:rPr>
        <w:t xml:space="preserve">zsolei noteiktā cena, </w:t>
      </w:r>
      <w:r w:rsidR="000802A8" w:rsidRPr="002D3CE6">
        <w:rPr>
          <w:rFonts w:ascii="Times New Roman" w:hAnsi="Times New Roman" w:cs="Times New Roman"/>
          <w:sz w:val="24"/>
          <w:szCs w:val="24"/>
        </w:rPr>
        <w:t xml:space="preserve">lētāk </w:t>
      </w:r>
      <w:r w:rsidRPr="002D3CE6">
        <w:rPr>
          <w:rFonts w:ascii="Times New Roman" w:hAnsi="Times New Roman" w:cs="Times New Roman"/>
          <w:sz w:val="24"/>
          <w:szCs w:val="24"/>
        </w:rPr>
        <w:t xml:space="preserve">par kuru </w:t>
      </w:r>
      <w:r w:rsidR="00FC2DEC">
        <w:rPr>
          <w:rFonts w:ascii="Times New Roman" w:hAnsi="Times New Roman" w:cs="Times New Roman"/>
          <w:sz w:val="24"/>
          <w:szCs w:val="24"/>
        </w:rPr>
        <w:t>apaļkoki</w:t>
      </w:r>
      <w:r>
        <w:rPr>
          <w:rFonts w:ascii="Times New Roman" w:hAnsi="Times New Roman" w:cs="Times New Roman"/>
          <w:sz w:val="24"/>
          <w:szCs w:val="24"/>
        </w:rPr>
        <w:t xml:space="preserve"> </w:t>
      </w:r>
      <w:r w:rsidR="005447C6">
        <w:rPr>
          <w:rFonts w:ascii="Times New Roman" w:hAnsi="Times New Roman" w:cs="Times New Roman"/>
          <w:sz w:val="24"/>
          <w:szCs w:val="24"/>
        </w:rPr>
        <w:t xml:space="preserve">netiks </w:t>
      </w:r>
      <w:r>
        <w:rPr>
          <w:rFonts w:ascii="Times New Roman" w:hAnsi="Times New Roman" w:cs="Times New Roman"/>
          <w:sz w:val="24"/>
          <w:szCs w:val="24"/>
        </w:rPr>
        <w:t>pārdoti</w:t>
      </w:r>
      <w:r w:rsidR="00094105">
        <w:rPr>
          <w:rFonts w:ascii="Times New Roman" w:hAnsi="Times New Roman" w:cs="Times New Roman"/>
          <w:sz w:val="24"/>
          <w:szCs w:val="24"/>
        </w:rPr>
        <w:t>.</w:t>
      </w:r>
    </w:p>
    <w:p w14:paraId="44C94754" w14:textId="77777777" w:rsidR="00094105" w:rsidRDefault="00094105" w:rsidP="00906175">
      <w:pPr>
        <w:pStyle w:val="ListParagraph"/>
        <w:ind w:left="426" w:right="-619"/>
        <w:jc w:val="both"/>
        <w:rPr>
          <w:rFonts w:ascii="Times New Roman" w:hAnsi="Times New Roman" w:cs="Times New Roman"/>
          <w:sz w:val="24"/>
          <w:szCs w:val="24"/>
        </w:rPr>
      </w:pPr>
    </w:p>
    <w:p w14:paraId="4C7A3178" w14:textId="336EE72F" w:rsidR="00094105" w:rsidRPr="00094105" w:rsidRDefault="00094105" w:rsidP="00906175">
      <w:pPr>
        <w:pStyle w:val="ListParagraph"/>
        <w:numPr>
          <w:ilvl w:val="0"/>
          <w:numId w:val="1"/>
        </w:numPr>
        <w:ind w:right="-619"/>
        <w:jc w:val="center"/>
        <w:rPr>
          <w:rFonts w:ascii="Times New Roman" w:hAnsi="Times New Roman" w:cs="Times New Roman"/>
          <w:b/>
          <w:bCs/>
          <w:sz w:val="24"/>
          <w:szCs w:val="24"/>
        </w:rPr>
      </w:pPr>
      <w:r w:rsidRPr="00094105">
        <w:rPr>
          <w:rFonts w:ascii="Times New Roman" w:hAnsi="Times New Roman" w:cs="Times New Roman"/>
          <w:b/>
          <w:bCs/>
          <w:sz w:val="24"/>
          <w:szCs w:val="24"/>
        </w:rPr>
        <w:t>Piedāvājumu iesniegšanas kārtība</w:t>
      </w:r>
    </w:p>
    <w:p w14:paraId="40A7BBAF" w14:textId="6933A2BC" w:rsidR="00094105" w:rsidRDefault="00094105"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7D4C5C">
        <w:rPr>
          <w:rFonts w:ascii="Times New Roman" w:hAnsi="Times New Roman" w:cs="Times New Roman"/>
          <w:b/>
          <w:bCs/>
          <w:sz w:val="24"/>
          <w:szCs w:val="24"/>
        </w:rPr>
        <w:t xml:space="preserve">Piedāvājumi jāiesniedz elektroniski līdz </w:t>
      </w:r>
      <w:r w:rsidRPr="00A2042D">
        <w:rPr>
          <w:rFonts w:ascii="Times New Roman" w:hAnsi="Times New Roman" w:cs="Times New Roman"/>
          <w:b/>
          <w:bCs/>
          <w:sz w:val="24"/>
          <w:szCs w:val="24"/>
        </w:rPr>
        <w:t>202</w:t>
      </w:r>
      <w:r w:rsidR="00457C73" w:rsidRPr="00A2042D">
        <w:rPr>
          <w:rFonts w:ascii="Times New Roman" w:hAnsi="Times New Roman" w:cs="Times New Roman"/>
          <w:b/>
          <w:bCs/>
          <w:sz w:val="24"/>
          <w:szCs w:val="24"/>
        </w:rPr>
        <w:t>1</w:t>
      </w:r>
      <w:r w:rsidRPr="00A2042D">
        <w:rPr>
          <w:rFonts w:ascii="Times New Roman" w:hAnsi="Times New Roman" w:cs="Times New Roman"/>
          <w:b/>
          <w:bCs/>
          <w:sz w:val="24"/>
          <w:szCs w:val="24"/>
        </w:rPr>
        <w:t xml:space="preserve">.gada </w:t>
      </w:r>
      <w:r w:rsidR="00457C73" w:rsidRPr="00A2042D">
        <w:rPr>
          <w:rFonts w:ascii="Times New Roman" w:hAnsi="Times New Roman" w:cs="Times New Roman"/>
          <w:b/>
          <w:bCs/>
          <w:sz w:val="24"/>
          <w:szCs w:val="24"/>
        </w:rPr>
        <w:t>2</w:t>
      </w:r>
      <w:r w:rsidR="00A2042D" w:rsidRPr="00A2042D">
        <w:rPr>
          <w:rFonts w:ascii="Times New Roman" w:hAnsi="Times New Roman" w:cs="Times New Roman"/>
          <w:b/>
          <w:bCs/>
          <w:sz w:val="24"/>
          <w:szCs w:val="24"/>
        </w:rPr>
        <w:t>8</w:t>
      </w:r>
      <w:r w:rsidR="004406AD" w:rsidRPr="00A2042D">
        <w:rPr>
          <w:rFonts w:ascii="Times New Roman" w:hAnsi="Times New Roman" w:cs="Times New Roman"/>
          <w:b/>
          <w:bCs/>
          <w:sz w:val="24"/>
          <w:szCs w:val="24"/>
        </w:rPr>
        <w:t>.</w:t>
      </w:r>
      <w:r w:rsidR="00457C73" w:rsidRPr="00A2042D">
        <w:rPr>
          <w:rFonts w:ascii="Times New Roman" w:hAnsi="Times New Roman" w:cs="Times New Roman"/>
          <w:b/>
          <w:bCs/>
          <w:sz w:val="24"/>
          <w:szCs w:val="24"/>
        </w:rPr>
        <w:t>aprīlim</w:t>
      </w:r>
      <w:r w:rsidRPr="007D4C5C">
        <w:rPr>
          <w:rFonts w:ascii="Times New Roman" w:hAnsi="Times New Roman" w:cs="Times New Roman"/>
          <w:b/>
          <w:bCs/>
          <w:sz w:val="24"/>
          <w:szCs w:val="24"/>
        </w:rPr>
        <w:t xml:space="preserve"> plkst. </w:t>
      </w:r>
      <w:r w:rsidR="00516351">
        <w:rPr>
          <w:rFonts w:ascii="Times New Roman" w:hAnsi="Times New Roman" w:cs="Times New Roman"/>
          <w:b/>
          <w:bCs/>
          <w:sz w:val="24"/>
          <w:szCs w:val="24"/>
        </w:rPr>
        <w:t>10</w:t>
      </w:r>
      <w:r w:rsidR="007D4C5C" w:rsidRPr="007D4C5C">
        <w:rPr>
          <w:rFonts w:ascii="Times New Roman" w:hAnsi="Times New Roman" w:cs="Times New Roman"/>
          <w:b/>
          <w:bCs/>
          <w:sz w:val="24"/>
          <w:szCs w:val="24"/>
        </w:rPr>
        <w:t>:00</w:t>
      </w:r>
      <w:r w:rsidRPr="007D4C5C">
        <w:rPr>
          <w:rFonts w:ascii="Times New Roman" w:hAnsi="Times New Roman" w:cs="Times New Roman"/>
          <w:b/>
          <w:bCs/>
          <w:sz w:val="24"/>
          <w:szCs w:val="24"/>
        </w:rPr>
        <w:t>, nosūtot to uz e-pastu:</w:t>
      </w:r>
      <w:r>
        <w:rPr>
          <w:rFonts w:ascii="Times New Roman" w:hAnsi="Times New Roman" w:cs="Times New Roman"/>
          <w:sz w:val="24"/>
          <w:szCs w:val="24"/>
        </w:rPr>
        <w:t xml:space="preserve"> </w:t>
      </w:r>
      <w:r w:rsidR="00635DC0" w:rsidRPr="00635DC0">
        <w:rPr>
          <w:rFonts w:ascii="Times New Roman" w:hAnsi="Times New Roman" w:cs="Times New Roman"/>
          <w:b/>
          <w:bCs/>
          <w:sz w:val="24"/>
          <w:szCs w:val="24"/>
        </w:rPr>
        <w:t>izsoles@ous.lv</w:t>
      </w:r>
      <w:r>
        <w:rPr>
          <w:rFonts w:ascii="Times New Roman" w:hAnsi="Times New Roman" w:cs="Times New Roman"/>
          <w:sz w:val="24"/>
          <w:szCs w:val="24"/>
        </w:rPr>
        <w:t>;</w:t>
      </w:r>
    </w:p>
    <w:p w14:paraId="4D980F4B" w14:textId="774D5D9C" w:rsidR="00094105" w:rsidRDefault="007F7BFD"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7F7BFD">
        <w:rPr>
          <w:rFonts w:ascii="Times New Roman" w:hAnsi="Times New Roman" w:cs="Times New Roman"/>
          <w:sz w:val="24"/>
          <w:szCs w:val="24"/>
        </w:rPr>
        <w:t>Iesniedzot Piedāvājumu Pretendents apliecina, ka:</w:t>
      </w:r>
    </w:p>
    <w:p w14:paraId="6E0D32F0" w14:textId="62DDCD15" w:rsidR="009301DA" w:rsidRDefault="009301DA" w:rsidP="00906175">
      <w:pPr>
        <w:pStyle w:val="ListParagraph"/>
        <w:numPr>
          <w:ilvl w:val="2"/>
          <w:numId w:val="1"/>
        </w:numPr>
        <w:spacing w:after="0" w:line="240" w:lineRule="auto"/>
        <w:ind w:right="-619"/>
        <w:jc w:val="both"/>
        <w:rPr>
          <w:rFonts w:ascii="Times New Roman" w:hAnsi="Times New Roman" w:cs="Times New Roman"/>
          <w:sz w:val="24"/>
          <w:szCs w:val="24"/>
        </w:rPr>
      </w:pPr>
      <w:r w:rsidRPr="009301DA">
        <w:rPr>
          <w:rFonts w:ascii="Times New Roman" w:hAnsi="Times New Roman" w:cs="Times New Roman"/>
          <w:sz w:val="24"/>
          <w:szCs w:val="24"/>
        </w:rPr>
        <w:t xml:space="preserve">Pretendents pilnībā pieņem Izsoles noteikumus kā pamatu Izsolei un </w:t>
      </w:r>
      <w:r w:rsidR="00102D27">
        <w:rPr>
          <w:rFonts w:ascii="Times New Roman" w:hAnsi="Times New Roman" w:cs="Times New Roman"/>
          <w:sz w:val="24"/>
          <w:szCs w:val="24"/>
        </w:rPr>
        <w:t xml:space="preserve"> Izsoles uzvarētāja </w:t>
      </w:r>
      <w:r w:rsidR="00102D27" w:rsidRPr="009301DA">
        <w:rPr>
          <w:rFonts w:ascii="Times New Roman" w:hAnsi="Times New Roman" w:cs="Times New Roman"/>
          <w:sz w:val="24"/>
          <w:szCs w:val="24"/>
        </w:rPr>
        <w:t xml:space="preserve"> </w:t>
      </w:r>
      <w:r w:rsidRPr="009301DA">
        <w:rPr>
          <w:rFonts w:ascii="Times New Roman" w:hAnsi="Times New Roman" w:cs="Times New Roman"/>
          <w:sz w:val="24"/>
          <w:szCs w:val="24"/>
        </w:rPr>
        <w:t xml:space="preserve">noteikšanai, </w:t>
      </w:r>
      <w:r w:rsidR="000802A8" w:rsidRPr="009301DA">
        <w:rPr>
          <w:rFonts w:ascii="Times New Roman" w:hAnsi="Times New Roman" w:cs="Times New Roman"/>
          <w:sz w:val="24"/>
          <w:szCs w:val="24"/>
        </w:rPr>
        <w:t>kur</w:t>
      </w:r>
      <w:r w:rsidR="000802A8">
        <w:rPr>
          <w:rFonts w:ascii="Times New Roman" w:hAnsi="Times New Roman" w:cs="Times New Roman"/>
          <w:sz w:val="24"/>
          <w:szCs w:val="24"/>
        </w:rPr>
        <w:t>am</w:t>
      </w:r>
      <w:r w:rsidR="000802A8" w:rsidRPr="009301DA">
        <w:rPr>
          <w:rFonts w:ascii="Times New Roman" w:hAnsi="Times New Roman" w:cs="Times New Roman"/>
          <w:sz w:val="24"/>
          <w:szCs w:val="24"/>
        </w:rPr>
        <w:t xml:space="preserve"> </w:t>
      </w:r>
      <w:r w:rsidRPr="009301DA">
        <w:rPr>
          <w:rFonts w:ascii="Times New Roman" w:hAnsi="Times New Roman" w:cs="Times New Roman"/>
          <w:sz w:val="24"/>
          <w:szCs w:val="24"/>
        </w:rPr>
        <w:t xml:space="preserve">tiks piešķirtas tiesības noslēgt </w:t>
      </w:r>
      <w:r w:rsidR="000802A8">
        <w:rPr>
          <w:rFonts w:ascii="Times New Roman" w:hAnsi="Times New Roman" w:cs="Times New Roman"/>
          <w:sz w:val="24"/>
          <w:szCs w:val="24"/>
        </w:rPr>
        <w:t>pirkum</w:t>
      </w:r>
      <w:r w:rsidR="000A5541">
        <w:rPr>
          <w:rFonts w:ascii="Times New Roman" w:hAnsi="Times New Roman" w:cs="Times New Roman"/>
          <w:sz w:val="24"/>
          <w:szCs w:val="24"/>
        </w:rPr>
        <w:t>a</w:t>
      </w:r>
      <w:r w:rsidR="000802A8">
        <w:rPr>
          <w:rFonts w:ascii="Times New Roman" w:hAnsi="Times New Roman" w:cs="Times New Roman"/>
          <w:sz w:val="24"/>
          <w:szCs w:val="24"/>
        </w:rPr>
        <w:t xml:space="preserve"> </w:t>
      </w:r>
      <w:r w:rsidRPr="009301DA">
        <w:rPr>
          <w:rFonts w:ascii="Times New Roman" w:hAnsi="Times New Roman" w:cs="Times New Roman"/>
          <w:sz w:val="24"/>
          <w:szCs w:val="24"/>
        </w:rPr>
        <w:t>līgumu ar</w:t>
      </w:r>
      <w:r w:rsidR="00102D27">
        <w:rPr>
          <w:rFonts w:ascii="Times New Roman" w:hAnsi="Times New Roman" w:cs="Times New Roman"/>
          <w:sz w:val="24"/>
          <w:szCs w:val="24"/>
        </w:rPr>
        <w:t xml:space="preserve"> Pārdevēju</w:t>
      </w:r>
      <w:r w:rsidR="00AD1547">
        <w:rPr>
          <w:rFonts w:ascii="Times New Roman" w:hAnsi="Times New Roman" w:cs="Times New Roman"/>
          <w:sz w:val="24"/>
          <w:szCs w:val="24"/>
        </w:rPr>
        <w:t>;</w:t>
      </w:r>
    </w:p>
    <w:p w14:paraId="2740F604" w14:textId="72119C6E" w:rsidR="00343444" w:rsidRDefault="00343444" w:rsidP="00906175">
      <w:pPr>
        <w:pStyle w:val="ListParagraph"/>
        <w:numPr>
          <w:ilvl w:val="2"/>
          <w:numId w:val="1"/>
        </w:numPr>
        <w:spacing w:after="0" w:line="240" w:lineRule="auto"/>
        <w:ind w:right="-619"/>
        <w:jc w:val="both"/>
        <w:rPr>
          <w:rFonts w:ascii="Times New Roman" w:hAnsi="Times New Roman" w:cs="Times New Roman"/>
          <w:sz w:val="24"/>
          <w:szCs w:val="24"/>
        </w:rPr>
      </w:pPr>
      <w:r>
        <w:rPr>
          <w:rFonts w:ascii="Times New Roman" w:hAnsi="Times New Roman" w:cs="Times New Roman"/>
          <w:sz w:val="24"/>
          <w:szCs w:val="24"/>
        </w:rPr>
        <w:t>u</w:t>
      </w:r>
      <w:r w:rsidRPr="00343444">
        <w:rPr>
          <w:rFonts w:ascii="Times New Roman" w:hAnsi="Times New Roman" w:cs="Times New Roman"/>
          <w:sz w:val="24"/>
          <w:szCs w:val="24"/>
        </w:rPr>
        <w:t xml:space="preserve">z Pretendentu nav attiecināmi Izsoles noteikumos noteiktie Pretendentu izslēgšanas </w:t>
      </w:r>
      <w:r w:rsidR="00102D27">
        <w:rPr>
          <w:rFonts w:ascii="Times New Roman" w:hAnsi="Times New Roman" w:cs="Times New Roman"/>
          <w:sz w:val="24"/>
          <w:szCs w:val="24"/>
        </w:rPr>
        <w:t xml:space="preserve">nosacījumi </w:t>
      </w:r>
      <w:r w:rsidR="00102D27" w:rsidRPr="00343444">
        <w:rPr>
          <w:rFonts w:ascii="Times New Roman" w:hAnsi="Times New Roman" w:cs="Times New Roman"/>
          <w:sz w:val="24"/>
          <w:szCs w:val="24"/>
        </w:rPr>
        <w:t xml:space="preserve"> </w:t>
      </w:r>
      <w:r w:rsidRPr="00343444">
        <w:rPr>
          <w:rFonts w:ascii="Times New Roman" w:hAnsi="Times New Roman" w:cs="Times New Roman"/>
          <w:sz w:val="24"/>
          <w:szCs w:val="24"/>
        </w:rPr>
        <w:t xml:space="preserve">(Izsoles noteikumu </w:t>
      </w:r>
      <w:r w:rsidR="003904AA">
        <w:rPr>
          <w:rFonts w:ascii="Times New Roman" w:hAnsi="Times New Roman" w:cs="Times New Roman"/>
          <w:sz w:val="24"/>
          <w:szCs w:val="24"/>
        </w:rPr>
        <w:t>3.6.</w:t>
      </w:r>
      <w:r w:rsidRPr="00343444">
        <w:rPr>
          <w:rFonts w:ascii="Times New Roman" w:hAnsi="Times New Roman" w:cs="Times New Roman"/>
          <w:sz w:val="24"/>
          <w:szCs w:val="24"/>
        </w:rPr>
        <w:t>punkts)</w:t>
      </w:r>
      <w:r w:rsidR="00AB38C0">
        <w:rPr>
          <w:rFonts w:ascii="Times New Roman" w:hAnsi="Times New Roman" w:cs="Times New Roman"/>
          <w:sz w:val="24"/>
          <w:szCs w:val="24"/>
        </w:rPr>
        <w:t>;</w:t>
      </w:r>
    </w:p>
    <w:p w14:paraId="25AFD572" w14:textId="38177272" w:rsidR="00AB38C0" w:rsidRDefault="00AB38C0" w:rsidP="00906175">
      <w:pPr>
        <w:pStyle w:val="ListParagraph"/>
        <w:numPr>
          <w:ilvl w:val="2"/>
          <w:numId w:val="1"/>
        </w:numPr>
        <w:spacing w:after="0" w:line="240" w:lineRule="auto"/>
        <w:ind w:right="-619"/>
        <w:jc w:val="both"/>
        <w:rPr>
          <w:rFonts w:ascii="Times New Roman" w:hAnsi="Times New Roman" w:cs="Times New Roman"/>
          <w:sz w:val="24"/>
          <w:szCs w:val="24"/>
        </w:rPr>
      </w:pPr>
      <w:r w:rsidRPr="000A5541">
        <w:rPr>
          <w:rFonts w:ascii="Times New Roman" w:hAnsi="Times New Roman" w:cs="Times New Roman"/>
          <w:sz w:val="24"/>
          <w:szCs w:val="24"/>
        </w:rPr>
        <w:t xml:space="preserve">Pretendents ir iepazinies ar Izsoles noteikumu pielikumos pievienotajiem dokumentiem un piekrīt tajos norādītajai kokmateriālu sortimentu </w:t>
      </w:r>
      <w:r w:rsidR="000A5541">
        <w:rPr>
          <w:rFonts w:ascii="Times New Roman" w:hAnsi="Times New Roman" w:cs="Times New Roman"/>
          <w:sz w:val="24"/>
          <w:szCs w:val="24"/>
        </w:rPr>
        <w:t>p</w:t>
      </w:r>
      <w:r w:rsidR="000802A8" w:rsidRPr="000A5541">
        <w:rPr>
          <w:rFonts w:ascii="Times New Roman" w:hAnsi="Times New Roman" w:cs="Times New Roman"/>
          <w:sz w:val="24"/>
          <w:szCs w:val="24"/>
        </w:rPr>
        <w:t>ārdošanas</w:t>
      </w:r>
      <w:r w:rsidRPr="000A5541">
        <w:rPr>
          <w:rFonts w:ascii="Times New Roman" w:hAnsi="Times New Roman" w:cs="Times New Roman"/>
          <w:sz w:val="24"/>
          <w:szCs w:val="24"/>
        </w:rPr>
        <w:t>, uzmērīšanas, kvalitātes noteikšanas un apmaksas kārtībai</w:t>
      </w:r>
      <w:r w:rsidR="006630D9">
        <w:rPr>
          <w:rFonts w:ascii="Times New Roman" w:hAnsi="Times New Roman" w:cs="Times New Roman"/>
          <w:sz w:val="24"/>
          <w:szCs w:val="24"/>
        </w:rPr>
        <w:t>.</w:t>
      </w:r>
    </w:p>
    <w:p w14:paraId="3335DA11" w14:textId="20ECB233" w:rsidR="00AB38C0" w:rsidRDefault="00F86AD8"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Piedāvājum</w:t>
      </w:r>
      <w:r w:rsidR="00943CA9">
        <w:rPr>
          <w:rFonts w:ascii="Times New Roman" w:hAnsi="Times New Roman" w:cs="Times New Roman"/>
          <w:sz w:val="24"/>
          <w:szCs w:val="24"/>
        </w:rPr>
        <w:t>s</w:t>
      </w:r>
      <w:r>
        <w:rPr>
          <w:rFonts w:ascii="Times New Roman" w:hAnsi="Times New Roman" w:cs="Times New Roman"/>
          <w:sz w:val="24"/>
          <w:szCs w:val="24"/>
        </w:rPr>
        <w:t xml:space="preserve"> </w:t>
      </w:r>
      <w:r w:rsidR="00943CA9">
        <w:rPr>
          <w:rFonts w:ascii="Times New Roman" w:hAnsi="Times New Roman" w:cs="Times New Roman"/>
          <w:sz w:val="24"/>
          <w:szCs w:val="24"/>
        </w:rPr>
        <w:t>jāiesniedz</w:t>
      </w:r>
      <w:r>
        <w:rPr>
          <w:rFonts w:ascii="Times New Roman" w:hAnsi="Times New Roman" w:cs="Times New Roman"/>
          <w:sz w:val="24"/>
          <w:szCs w:val="24"/>
        </w:rPr>
        <w:t xml:space="preserve"> par </w:t>
      </w:r>
      <w:r w:rsidR="00943CA9">
        <w:rPr>
          <w:rFonts w:ascii="Times New Roman" w:hAnsi="Times New Roman" w:cs="Times New Roman"/>
          <w:sz w:val="24"/>
          <w:szCs w:val="24"/>
        </w:rPr>
        <w:t>pilnu</w:t>
      </w:r>
      <w:r w:rsidR="00E720FE">
        <w:rPr>
          <w:rFonts w:ascii="Times New Roman" w:hAnsi="Times New Roman" w:cs="Times New Roman"/>
          <w:sz w:val="24"/>
          <w:szCs w:val="24"/>
        </w:rPr>
        <w:t xml:space="preserve"> Izsoles priekšmet</w:t>
      </w:r>
      <w:r w:rsidR="00943CA9">
        <w:rPr>
          <w:rFonts w:ascii="Times New Roman" w:hAnsi="Times New Roman" w:cs="Times New Roman"/>
          <w:sz w:val="24"/>
          <w:szCs w:val="24"/>
        </w:rPr>
        <w:t>a apjomu</w:t>
      </w:r>
      <w:r w:rsidR="00E720FE">
        <w:rPr>
          <w:rFonts w:ascii="Times New Roman" w:hAnsi="Times New Roman" w:cs="Times New Roman"/>
          <w:sz w:val="24"/>
          <w:szCs w:val="24"/>
        </w:rPr>
        <w:t xml:space="preserve"> </w:t>
      </w:r>
      <w:r w:rsidRPr="00F86AD8">
        <w:rPr>
          <w:rFonts w:ascii="Times New Roman" w:hAnsi="Times New Roman" w:cs="Times New Roman"/>
          <w:sz w:val="24"/>
          <w:szCs w:val="24"/>
        </w:rPr>
        <w:t>atbilstoši Izsoles noteikumu (1.pielikums) norādītajam dalījumam</w:t>
      </w:r>
      <w:r>
        <w:rPr>
          <w:rFonts w:ascii="Times New Roman" w:hAnsi="Times New Roman" w:cs="Times New Roman"/>
          <w:sz w:val="24"/>
          <w:szCs w:val="24"/>
        </w:rPr>
        <w:t>.</w:t>
      </w:r>
    </w:p>
    <w:p w14:paraId="6F219476" w14:textId="44C66E8F" w:rsidR="00AB38C0" w:rsidRDefault="00E720FE"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 xml:space="preserve">Pretendentiem </w:t>
      </w:r>
      <w:r w:rsidRPr="00263EB1">
        <w:rPr>
          <w:rFonts w:ascii="Times New Roman" w:hAnsi="Times New Roman" w:cs="Times New Roman"/>
          <w:sz w:val="24"/>
          <w:szCs w:val="24"/>
        </w:rPr>
        <w:t xml:space="preserve"> </w:t>
      </w:r>
      <w:r w:rsidR="00263EB1" w:rsidRPr="00263EB1">
        <w:rPr>
          <w:rFonts w:ascii="Times New Roman" w:hAnsi="Times New Roman" w:cs="Times New Roman"/>
          <w:sz w:val="24"/>
          <w:szCs w:val="24"/>
        </w:rPr>
        <w:t xml:space="preserve">jāaizpilda </w:t>
      </w:r>
      <w:r w:rsidR="00263EB1">
        <w:rPr>
          <w:rFonts w:ascii="Times New Roman" w:hAnsi="Times New Roman" w:cs="Times New Roman"/>
          <w:sz w:val="24"/>
          <w:szCs w:val="24"/>
        </w:rPr>
        <w:t>1.</w:t>
      </w:r>
      <w:r w:rsidR="00102D27">
        <w:rPr>
          <w:rFonts w:ascii="Times New Roman" w:hAnsi="Times New Roman" w:cs="Times New Roman"/>
          <w:sz w:val="24"/>
          <w:szCs w:val="24"/>
        </w:rPr>
        <w:t xml:space="preserve"> </w:t>
      </w:r>
      <w:r w:rsidR="00263EB1">
        <w:rPr>
          <w:rFonts w:ascii="Times New Roman" w:hAnsi="Times New Roman" w:cs="Times New Roman"/>
          <w:sz w:val="24"/>
          <w:szCs w:val="24"/>
        </w:rPr>
        <w:t>pielikuma</w:t>
      </w:r>
      <w:r w:rsidR="00263EB1" w:rsidRPr="00263EB1">
        <w:rPr>
          <w:rFonts w:ascii="Times New Roman" w:hAnsi="Times New Roman" w:cs="Times New Roman"/>
          <w:sz w:val="24"/>
          <w:szCs w:val="24"/>
        </w:rPr>
        <w:t xml:space="preserve"> </w:t>
      </w:r>
      <w:r w:rsidR="00263EB1">
        <w:rPr>
          <w:rFonts w:ascii="Times New Roman" w:hAnsi="Times New Roman" w:cs="Times New Roman"/>
          <w:sz w:val="24"/>
          <w:szCs w:val="24"/>
        </w:rPr>
        <w:t>tabula</w:t>
      </w:r>
      <w:r w:rsidR="00263EB1" w:rsidRPr="00263EB1">
        <w:rPr>
          <w:rFonts w:ascii="Times New Roman" w:hAnsi="Times New Roman" w:cs="Times New Roman"/>
          <w:sz w:val="24"/>
          <w:szCs w:val="24"/>
        </w:rPr>
        <w:t>:</w:t>
      </w:r>
    </w:p>
    <w:p w14:paraId="7A2BDAA1" w14:textId="140C24D0" w:rsidR="00263EB1" w:rsidRPr="00A3257C" w:rsidRDefault="00C10F84" w:rsidP="00906175">
      <w:pPr>
        <w:pStyle w:val="ListParagraph"/>
        <w:numPr>
          <w:ilvl w:val="2"/>
          <w:numId w:val="1"/>
        </w:numPr>
        <w:spacing w:after="0" w:line="240" w:lineRule="auto"/>
        <w:ind w:right="-619"/>
        <w:jc w:val="both"/>
        <w:rPr>
          <w:rFonts w:ascii="Times New Roman" w:hAnsi="Times New Roman" w:cs="Times New Roman"/>
          <w:sz w:val="24"/>
          <w:szCs w:val="24"/>
        </w:rPr>
      </w:pPr>
      <w:r>
        <w:rPr>
          <w:rFonts w:ascii="Times New Roman" w:hAnsi="Times New Roman" w:cs="Times New Roman"/>
          <w:i/>
          <w:iCs/>
          <w:sz w:val="24"/>
          <w:szCs w:val="24"/>
        </w:rPr>
        <w:t>9</w:t>
      </w:r>
      <w:r w:rsidR="00263EB1" w:rsidRPr="00263EB1">
        <w:rPr>
          <w:rFonts w:ascii="Times New Roman" w:hAnsi="Times New Roman" w:cs="Times New Roman"/>
          <w:i/>
          <w:iCs/>
          <w:sz w:val="24"/>
          <w:szCs w:val="24"/>
        </w:rPr>
        <w:t>.aile</w:t>
      </w:r>
      <w:r w:rsidR="00263EB1" w:rsidRPr="00263EB1">
        <w:rPr>
          <w:rFonts w:ascii="Times New Roman" w:hAnsi="Times New Roman" w:cs="Times New Roman"/>
          <w:sz w:val="24"/>
          <w:szCs w:val="24"/>
        </w:rPr>
        <w:t xml:space="preserve">, norādot cenu </w:t>
      </w:r>
      <w:r w:rsidR="00263EB1" w:rsidRPr="00263EB1">
        <w:rPr>
          <w:rFonts w:ascii="Times New Roman" w:hAnsi="Times New Roman" w:cs="Times New Roman"/>
          <w:i/>
          <w:iCs/>
          <w:sz w:val="24"/>
          <w:szCs w:val="24"/>
        </w:rPr>
        <w:t>euro</w:t>
      </w:r>
      <w:r w:rsidR="00263EB1" w:rsidRPr="00263EB1">
        <w:rPr>
          <w:rFonts w:ascii="Times New Roman" w:hAnsi="Times New Roman" w:cs="Times New Roman"/>
          <w:sz w:val="24"/>
          <w:szCs w:val="24"/>
        </w:rPr>
        <w:t xml:space="preserve"> par vienu (1)</w:t>
      </w:r>
      <w:r w:rsidR="00E720FE">
        <w:rPr>
          <w:rFonts w:ascii="Times New Roman" w:hAnsi="Times New Roman" w:cs="Times New Roman"/>
          <w:sz w:val="24"/>
          <w:szCs w:val="24"/>
        </w:rPr>
        <w:t xml:space="preserve"> </w:t>
      </w:r>
      <w:bookmarkStart w:id="2" w:name="_Hlk41485088"/>
      <w:r w:rsidR="00E720FE">
        <w:rPr>
          <w:rFonts w:ascii="Times New Roman" w:hAnsi="Times New Roman" w:cs="Times New Roman"/>
          <w:sz w:val="24"/>
          <w:szCs w:val="24"/>
        </w:rPr>
        <w:t>cieš</w:t>
      </w:r>
      <w:bookmarkEnd w:id="2"/>
      <w:r>
        <w:rPr>
          <w:rFonts w:ascii="Times New Roman" w:hAnsi="Times New Roman" w:cs="Times New Roman"/>
          <w:sz w:val="24"/>
          <w:szCs w:val="24"/>
        </w:rPr>
        <w:t xml:space="preserve"> </w:t>
      </w:r>
      <w:r w:rsidR="00263EB1" w:rsidRPr="00263EB1">
        <w:rPr>
          <w:rFonts w:ascii="Times New Roman" w:hAnsi="Times New Roman" w:cs="Times New Roman"/>
          <w:sz w:val="24"/>
          <w:szCs w:val="24"/>
        </w:rPr>
        <w:t>m</w:t>
      </w:r>
      <w:r w:rsidR="00263EB1" w:rsidRPr="008668DE">
        <w:rPr>
          <w:rFonts w:ascii="Times New Roman" w:hAnsi="Times New Roman" w:cs="Times New Roman"/>
          <w:sz w:val="24"/>
          <w:szCs w:val="24"/>
          <w:vertAlign w:val="superscript"/>
        </w:rPr>
        <w:t>3</w:t>
      </w:r>
      <w:r w:rsidR="00263EB1" w:rsidRPr="00263EB1">
        <w:rPr>
          <w:rFonts w:ascii="Times New Roman" w:hAnsi="Times New Roman" w:cs="Times New Roman"/>
          <w:sz w:val="24"/>
          <w:szCs w:val="24"/>
        </w:rPr>
        <w:t xml:space="preserve"> katrai </w:t>
      </w:r>
      <w:r w:rsidR="00FC2DEC">
        <w:rPr>
          <w:rFonts w:ascii="Times New Roman" w:hAnsi="Times New Roman" w:cs="Times New Roman"/>
          <w:sz w:val="24"/>
          <w:szCs w:val="24"/>
        </w:rPr>
        <w:t>apaļkoku</w:t>
      </w:r>
      <w:r w:rsidR="00A3257C">
        <w:rPr>
          <w:rFonts w:ascii="Times New Roman" w:hAnsi="Times New Roman" w:cs="Times New Roman"/>
          <w:sz w:val="24"/>
          <w:szCs w:val="24"/>
        </w:rPr>
        <w:t xml:space="preserve"> </w:t>
      </w:r>
      <w:r w:rsidR="00263EB1" w:rsidRPr="00A3257C">
        <w:rPr>
          <w:rFonts w:ascii="Times New Roman" w:hAnsi="Times New Roman" w:cs="Times New Roman"/>
          <w:sz w:val="24"/>
          <w:szCs w:val="24"/>
        </w:rPr>
        <w:t xml:space="preserve">sortimenta </w:t>
      </w:r>
      <w:r w:rsidR="00102D27" w:rsidRPr="00A3257C">
        <w:rPr>
          <w:rFonts w:ascii="Times New Roman" w:hAnsi="Times New Roman" w:cs="Times New Roman"/>
          <w:sz w:val="24"/>
          <w:szCs w:val="24"/>
        </w:rPr>
        <w:t>vienībai</w:t>
      </w:r>
      <w:r w:rsidR="00102D27">
        <w:rPr>
          <w:rFonts w:ascii="Times New Roman" w:hAnsi="Times New Roman" w:cs="Times New Roman"/>
          <w:sz w:val="24"/>
          <w:szCs w:val="24"/>
        </w:rPr>
        <w:t xml:space="preserve"> krautuv</w:t>
      </w:r>
      <w:r w:rsidR="00FC2DEC">
        <w:rPr>
          <w:rFonts w:ascii="Times New Roman" w:hAnsi="Times New Roman" w:cs="Times New Roman"/>
          <w:sz w:val="24"/>
          <w:szCs w:val="24"/>
        </w:rPr>
        <w:t>ē</w:t>
      </w:r>
      <w:r w:rsidR="00263EB1" w:rsidRPr="00A3257C">
        <w:rPr>
          <w:rFonts w:ascii="Times New Roman" w:hAnsi="Times New Roman" w:cs="Times New Roman"/>
          <w:sz w:val="24"/>
          <w:szCs w:val="24"/>
        </w:rPr>
        <w:t xml:space="preserve"> pie ceļa;</w:t>
      </w:r>
    </w:p>
    <w:p w14:paraId="6F8256A3" w14:textId="43B74C15" w:rsidR="00263EB1" w:rsidRDefault="00C10F84" w:rsidP="00906175">
      <w:pPr>
        <w:pStyle w:val="ListParagraph"/>
        <w:numPr>
          <w:ilvl w:val="2"/>
          <w:numId w:val="1"/>
        </w:numPr>
        <w:spacing w:after="0" w:line="240" w:lineRule="auto"/>
        <w:ind w:right="-619"/>
        <w:jc w:val="both"/>
        <w:rPr>
          <w:rFonts w:ascii="Times New Roman" w:hAnsi="Times New Roman" w:cs="Times New Roman"/>
          <w:sz w:val="24"/>
          <w:szCs w:val="24"/>
        </w:rPr>
      </w:pPr>
      <w:r>
        <w:rPr>
          <w:rFonts w:ascii="Times New Roman" w:hAnsi="Times New Roman" w:cs="Times New Roman"/>
          <w:i/>
          <w:iCs/>
          <w:sz w:val="24"/>
          <w:szCs w:val="24"/>
        </w:rPr>
        <w:t>10</w:t>
      </w:r>
      <w:r w:rsidR="00263EB1" w:rsidRPr="00263EB1">
        <w:rPr>
          <w:rFonts w:ascii="Times New Roman" w:hAnsi="Times New Roman" w:cs="Times New Roman"/>
          <w:i/>
          <w:iCs/>
          <w:sz w:val="24"/>
          <w:szCs w:val="24"/>
        </w:rPr>
        <w:t>.aile</w:t>
      </w:r>
      <w:r w:rsidR="00263EB1" w:rsidRPr="00263EB1">
        <w:rPr>
          <w:rFonts w:ascii="Times New Roman" w:hAnsi="Times New Roman" w:cs="Times New Roman"/>
          <w:sz w:val="24"/>
          <w:szCs w:val="24"/>
        </w:rPr>
        <w:t xml:space="preserve">, norādot katra </w:t>
      </w:r>
      <w:r w:rsidR="00FC2DEC">
        <w:rPr>
          <w:rFonts w:ascii="Times New Roman" w:hAnsi="Times New Roman" w:cs="Times New Roman"/>
          <w:sz w:val="24"/>
          <w:szCs w:val="24"/>
        </w:rPr>
        <w:t>apaļkoku</w:t>
      </w:r>
      <w:r w:rsidR="00263EB1" w:rsidRPr="00263EB1">
        <w:rPr>
          <w:rFonts w:ascii="Times New Roman" w:hAnsi="Times New Roman" w:cs="Times New Roman"/>
          <w:sz w:val="24"/>
          <w:szCs w:val="24"/>
        </w:rPr>
        <w:t xml:space="preserve"> </w:t>
      </w:r>
      <w:r w:rsidR="00102D27">
        <w:rPr>
          <w:rFonts w:ascii="Times New Roman" w:hAnsi="Times New Roman" w:cs="Times New Roman"/>
          <w:sz w:val="24"/>
          <w:szCs w:val="24"/>
        </w:rPr>
        <w:t xml:space="preserve">sortimenta  </w:t>
      </w:r>
      <w:r w:rsidR="00263EB1" w:rsidRPr="00263EB1">
        <w:rPr>
          <w:rFonts w:ascii="Times New Roman" w:hAnsi="Times New Roman" w:cs="Times New Roman"/>
          <w:sz w:val="24"/>
          <w:szCs w:val="24"/>
        </w:rPr>
        <w:t>kopējo</w:t>
      </w:r>
      <w:r w:rsidR="00102D27">
        <w:rPr>
          <w:rFonts w:ascii="Times New Roman" w:hAnsi="Times New Roman" w:cs="Times New Roman"/>
          <w:sz w:val="24"/>
          <w:szCs w:val="24"/>
        </w:rPr>
        <w:t xml:space="preserve"> pirkuma </w:t>
      </w:r>
      <w:r w:rsidR="00263EB1" w:rsidRPr="00263EB1">
        <w:rPr>
          <w:rFonts w:ascii="Times New Roman" w:hAnsi="Times New Roman" w:cs="Times New Roman"/>
          <w:sz w:val="24"/>
          <w:szCs w:val="24"/>
        </w:rPr>
        <w:t xml:space="preserve"> summu </w:t>
      </w:r>
      <w:r w:rsidR="00263EB1" w:rsidRPr="00263EB1">
        <w:rPr>
          <w:rFonts w:ascii="Times New Roman" w:hAnsi="Times New Roman" w:cs="Times New Roman"/>
          <w:i/>
          <w:iCs/>
          <w:sz w:val="24"/>
          <w:szCs w:val="24"/>
        </w:rPr>
        <w:t>euro</w:t>
      </w:r>
      <w:r w:rsidR="00263EB1" w:rsidRPr="00263EB1">
        <w:rPr>
          <w:rFonts w:ascii="Times New Roman" w:hAnsi="Times New Roman" w:cs="Times New Roman"/>
          <w:sz w:val="24"/>
          <w:szCs w:val="24"/>
        </w:rPr>
        <w:t xml:space="preserve"> atbilstoši piedāvātajam apjomam (</w:t>
      </w:r>
      <w:r w:rsidR="00E47824" w:rsidRPr="00AD1547">
        <w:rPr>
          <w:rFonts w:ascii="Times New Roman" w:hAnsi="Times New Roman" w:cs="Times New Roman"/>
          <w:sz w:val="24"/>
          <w:szCs w:val="24"/>
        </w:rPr>
        <w:t>10</w:t>
      </w:r>
      <w:r w:rsidR="00263EB1" w:rsidRPr="00AD1547">
        <w:rPr>
          <w:rFonts w:ascii="Times New Roman" w:hAnsi="Times New Roman" w:cs="Times New Roman"/>
          <w:sz w:val="24"/>
          <w:szCs w:val="24"/>
        </w:rPr>
        <w:t xml:space="preserve">.aile = </w:t>
      </w:r>
      <w:r w:rsidR="00E47824" w:rsidRPr="00AD1547">
        <w:rPr>
          <w:rFonts w:ascii="Times New Roman" w:hAnsi="Times New Roman" w:cs="Times New Roman"/>
          <w:sz w:val="24"/>
          <w:szCs w:val="24"/>
        </w:rPr>
        <w:t>8</w:t>
      </w:r>
      <w:r w:rsidR="00263EB1" w:rsidRPr="00AD1547">
        <w:rPr>
          <w:rFonts w:ascii="Times New Roman" w:hAnsi="Times New Roman" w:cs="Times New Roman"/>
          <w:sz w:val="24"/>
          <w:szCs w:val="24"/>
        </w:rPr>
        <w:t xml:space="preserve">.aile jāsareizina ar </w:t>
      </w:r>
      <w:r w:rsidR="00E47824" w:rsidRPr="00AD1547">
        <w:rPr>
          <w:rFonts w:ascii="Times New Roman" w:hAnsi="Times New Roman" w:cs="Times New Roman"/>
          <w:sz w:val="24"/>
          <w:szCs w:val="24"/>
        </w:rPr>
        <w:t>9</w:t>
      </w:r>
      <w:r w:rsidR="00263EB1" w:rsidRPr="00AD1547">
        <w:rPr>
          <w:rFonts w:ascii="Times New Roman" w:hAnsi="Times New Roman" w:cs="Times New Roman"/>
          <w:sz w:val="24"/>
          <w:szCs w:val="24"/>
        </w:rPr>
        <w:t xml:space="preserve">.aili katrai </w:t>
      </w:r>
      <w:r w:rsidR="00102D27" w:rsidRPr="00AD1547">
        <w:rPr>
          <w:rFonts w:ascii="Times New Roman" w:hAnsi="Times New Roman" w:cs="Times New Roman"/>
          <w:sz w:val="24"/>
          <w:szCs w:val="24"/>
        </w:rPr>
        <w:t xml:space="preserve">sortimenta </w:t>
      </w:r>
      <w:r w:rsidR="00263EB1" w:rsidRPr="00AD1547">
        <w:rPr>
          <w:rFonts w:ascii="Times New Roman" w:hAnsi="Times New Roman" w:cs="Times New Roman"/>
          <w:sz w:val="24"/>
          <w:szCs w:val="24"/>
        </w:rPr>
        <w:t>pozīcijai</w:t>
      </w:r>
      <w:r w:rsidR="00263EB1" w:rsidRPr="00263EB1">
        <w:rPr>
          <w:rFonts w:ascii="Times New Roman" w:hAnsi="Times New Roman" w:cs="Times New Roman"/>
          <w:sz w:val="24"/>
          <w:szCs w:val="24"/>
        </w:rPr>
        <w:t>)</w:t>
      </w:r>
      <w:r w:rsidR="00263EB1">
        <w:rPr>
          <w:rFonts w:ascii="Times New Roman" w:hAnsi="Times New Roman" w:cs="Times New Roman"/>
          <w:sz w:val="24"/>
          <w:szCs w:val="24"/>
        </w:rPr>
        <w:t>;</w:t>
      </w:r>
    </w:p>
    <w:p w14:paraId="33452126" w14:textId="490B46C3" w:rsidR="00263EB1" w:rsidRPr="00AD1547" w:rsidRDefault="00263EB1" w:rsidP="00906175">
      <w:pPr>
        <w:pStyle w:val="ListParagraph"/>
        <w:numPr>
          <w:ilvl w:val="2"/>
          <w:numId w:val="1"/>
        </w:numPr>
        <w:spacing w:after="0" w:line="240" w:lineRule="auto"/>
        <w:ind w:right="-619"/>
        <w:jc w:val="both"/>
        <w:rPr>
          <w:rFonts w:ascii="Times New Roman" w:hAnsi="Times New Roman" w:cs="Times New Roman"/>
          <w:sz w:val="24"/>
          <w:szCs w:val="24"/>
        </w:rPr>
      </w:pPr>
      <w:r w:rsidRPr="00AD1547">
        <w:rPr>
          <w:rFonts w:ascii="Times New Roman" w:hAnsi="Times New Roman" w:cs="Times New Roman"/>
          <w:sz w:val="24"/>
          <w:szCs w:val="24"/>
        </w:rPr>
        <w:t xml:space="preserve">aprēķina rindas </w:t>
      </w:r>
      <w:r w:rsidR="008668DE" w:rsidRPr="00AD1547">
        <w:rPr>
          <w:rFonts w:ascii="Times New Roman" w:hAnsi="Times New Roman" w:cs="Times New Roman"/>
          <w:sz w:val="24"/>
          <w:szCs w:val="24"/>
        </w:rPr>
        <w:t>k</w:t>
      </w:r>
      <w:r w:rsidRPr="00AD1547">
        <w:rPr>
          <w:rFonts w:ascii="Times New Roman" w:hAnsi="Times New Roman" w:cs="Times New Roman"/>
          <w:sz w:val="24"/>
          <w:szCs w:val="24"/>
        </w:rPr>
        <w:t xml:space="preserve">opā -  </w:t>
      </w:r>
      <w:r w:rsidR="00870721" w:rsidRPr="00AD1547">
        <w:rPr>
          <w:rFonts w:ascii="Times New Roman" w:hAnsi="Times New Roman" w:cs="Times New Roman"/>
          <w:sz w:val="24"/>
          <w:szCs w:val="24"/>
        </w:rPr>
        <w:t>10</w:t>
      </w:r>
      <w:r w:rsidRPr="00AD1547">
        <w:rPr>
          <w:rFonts w:ascii="Times New Roman" w:hAnsi="Times New Roman" w:cs="Times New Roman"/>
          <w:sz w:val="24"/>
          <w:szCs w:val="24"/>
        </w:rPr>
        <w:t xml:space="preserve">.ailē kopējo piedāvājuma summu </w:t>
      </w:r>
      <w:r w:rsidRPr="00AD1547">
        <w:rPr>
          <w:rFonts w:ascii="Times New Roman" w:hAnsi="Times New Roman" w:cs="Times New Roman"/>
          <w:i/>
          <w:iCs/>
          <w:sz w:val="24"/>
          <w:szCs w:val="24"/>
        </w:rPr>
        <w:t>euro</w:t>
      </w:r>
      <w:r w:rsidRPr="00AD1547">
        <w:rPr>
          <w:rFonts w:ascii="Times New Roman" w:hAnsi="Times New Roman" w:cs="Times New Roman"/>
          <w:sz w:val="24"/>
          <w:szCs w:val="24"/>
        </w:rPr>
        <w:t xml:space="preserve"> (summējot </w:t>
      </w:r>
      <w:r w:rsidR="00870721" w:rsidRPr="00AD1547">
        <w:rPr>
          <w:rFonts w:ascii="Times New Roman" w:hAnsi="Times New Roman" w:cs="Times New Roman"/>
          <w:sz w:val="24"/>
          <w:szCs w:val="24"/>
        </w:rPr>
        <w:t>10</w:t>
      </w:r>
      <w:r w:rsidRPr="00AD1547">
        <w:rPr>
          <w:rFonts w:ascii="Times New Roman" w:hAnsi="Times New Roman" w:cs="Times New Roman"/>
          <w:sz w:val="24"/>
          <w:szCs w:val="24"/>
        </w:rPr>
        <w:t xml:space="preserve">.ailē norādītās </w:t>
      </w:r>
      <w:r w:rsidR="006D6AE1" w:rsidRPr="00AD1547">
        <w:rPr>
          <w:rFonts w:ascii="Times New Roman" w:hAnsi="Times New Roman" w:cs="Times New Roman"/>
          <w:sz w:val="24"/>
          <w:szCs w:val="24"/>
        </w:rPr>
        <w:t xml:space="preserve">pirkuma summas  </w:t>
      </w:r>
      <w:r w:rsidRPr="00AD1547">
        <w:rPr>
          <w:rFonts w:ascii="Times New Roman" w:hAnsi="Times New Roman" w:cs="Times New Roman"/>
          <w:sz w:val="24"/>
          <w:szCs w:val="24"/>
        </w:rPr>
        <w:t xml:space="preserve">katram sortimenta veidam) un </w:t>
      </w:r>
      <w:r w:rsidR="00870721" w:rsidRPr="00AD1547">
        <w:rPr>
          <w:rFonts w:ascii="Times New Roman" w:hAnsi="Times New Roman" w:cs="Times New Roman"/>
          <w:sz w:val="24"/>
          <w:szCs w:val="24"/>
        </w:rPr>
        <w:t>9</w:t>
      </w:r>
      <w:r w:rsidRPr="00AD1547">
        <w:rPr>
          <w:rFonts w:ascii="Times New Roman" w:hAnsi="Times New Roman" w:cs="Times New Roman"/>
          <w:sz w:val="24"/>
          <w:szCs w:val="24"/>
        </w:rPr>
        <w:t xml:space="preserve">.ailē norāda aprēķināto </w:t>
      </w:r>
      <w:r w:rsidRPr="00AD1547">
        <w:rPr>
          <w:rFonts w:ascii="Times New Roman" w:hAnsi="Times New Roman" w:cs="Times New Roman"/>
          <w:sz w:val="24"/>
          <w:szCs w:val="24"/>
        </w:rPr>
        <w:lastRenderedPageBreak/>
        <w:t xml:space="preserve">vidējo </w:t>
      </w:r>
      <w:bookmarkStart w:id="3" w:name="_Hlk40948810"/>
      <w:r w:rsidRPr="00AD1547">
        <w:rPr>
          <w:rFonts w:ascii="Times New Roman" w:hAnsi="Times New Roman" w:cs="Times New Roman"/>
          <w:sz w:val="24"/>
          <w:szCs w:val="24"/>
        </w:rPr>
        <w:t xml:space="preserve">svērto piedāvājuma cenu </w:t>
      </w:r>
      <w:bookmarkEnd w:id="3"/>
      <w:r w:rsidRPr="00AD1547">
        <w:rPr>
          <w:rFonts w:ascii="Times New Roman" w:hAnsi="Times New Roman" w:cs="Times New Roman"/>
          <w:sz w:val="24"/>
          <w:szCs w:val="24"/>
        </w:rPr>
        <w:t xml:space="preserve">(dalot </w:t>
      </w:r>
      <w:r w:rsidR="00870721" w:rsidRPr="00AD1547">
        <w:rPr>
          <w:rFonts w:ascii="Times New Roman" w:hAnsi="Times New Roman" w:cs="Times New Roman"/>
          <w:sz w:val="24"/>
          <w:szCs w:val="24"/>
        </w:rPr>
        <w:t>10</w:t>
      </w:r>
      <w:r w:rsidRPr="00AD1547">
        <w:rPr>
          <w:rFonts w:ascii="Times New Roman" w:hAnsi="Times New Roman" w:cs="Times New Roman"/>
          <w:sz w:val="24"/>
          <w:szCs w:val="24"/>
        </w:rPr>
        <w:t xml:space="preserve">.ailē norādīto kopējo piedāvājuma summu ar </w:t>
      </w:r>
      <w:r w:rsidR="00870721" w:rsidRPr="00AD1547">
        <w:rPr>
          <w:rFonts w:ascii="Times New Roman" w:hAnsi="Times New Roman" w:cs="Times New Roman"/>
          <w:sz w:val="24"/>
          <w:szCs w:val="24"/>
        </w:rPr>
        <w:t>8</w:t>
      </w:r>
      <w:r w:rsidRPr="00AD1547">
        <w:rPr>
          <w:rFonts w:ascii="Times New Roman" w:hAnsi="Times New Roman" w:cs="Times New Roman"/>
          <w:sz w:val="24"/>
          <w:szCs w:val="24"/>
        </w:rPr>
        <w:t>.ailē norādīto kopējo sortimentu apjomu m</w:t>
      </w:r>
      <w:r w:rsidR="006D6AE1" w:rsidRPr="00AD1547">
        <w:rPr>
          <w:rFonts w:ascii="Times New Roman" w:hAnsi="Times New Roman" w:cs="Times New Roman"/>
          <w:sz w:val="24"/>
          <w:szCs w:val="24"/>
        </w:rPr>
        <w:t xml:space="preserve"> cieš. m </w:t>
      </w:r>
      <w:r w:rsidRPr="00AD1547">
        <w:rPr>
          <w:rFonts w:ascii="Times New Roman" w:hAnsi="Times New Roman" w:cs="Times New Roman"/>
          <w:sz w:val="24"/>
          <w:szCs w:val="24"/>
        </w:rPr>
        <w:t>³)</w:t>
      </w:r>
      <w:r w:rsidR="00B65B1F" w:rsidRPr="00AD1547">
        <w:rPr>
          <w:rFonts w:ascii="Times New Roman" w:hAnsi="Times New Roman" w:cs="Times New Roman"/>
          <w:sz w:val="24"/>
          <w:szCs w:val="24"/>
        </w:rPr>
        <w:t>.</w:t>
      </w:r>
    </w:p>
    <w:p w14:paraId="7F7FA123" w14:textId="77777777" w:rsidR="00B65B1F" w:rsidRDefault="00B65B1F" w:rsidP="00906175">
      <w:pPr>
        <w:pStyle w:val="ListParagraph"/>
        <w:spacing w:after="0" w:line="240" w:lineRule="auto"/>
        <w:ind w:left="1080" w:right="-619"/>
        <w:jc w:val="both"/>
        <w:rPr>
          <w:rFonts w:ascii="Times New Roman" w:hAnsi="Times New Roman" w:cs="Times New Roman"/>
          <w:sz w:val="24"/>
          <w:szCs w:val="24"/>
          <w:highlight w:val="yellow"/>
        </w:rPr>
      </w:pPr>
    </w:p>
    <w:p w14:paraId="77397AD3" w14:textId="6878BAA5" w:rsidR="00B65B1F" w:rsidRPr="00B65B1F" w:rsidRDefault="00B65B1F" w:rsidP="00906175">
      <w:pPr>
        <w:pStyle w:val="ListParagraph"/>
        <w:numPr>
          <w:ilvl w:val="0"/>
          <w:numId w:val="1"/>
        </w:numPr>
        <w:spacing w:after="0" w:line="240" w:lineRule="auto"/>
        <w:ind w:right="-619"/>
        <w:jc w:val="center"/>
        <w:rPr>
          <w:rFonts w:ascii="Times New Roman" w:hAnsi="Times New Roman" w:cs="Times New Roman"/>
          <w:b/>
          <w:bCs/>
          <w:sz w:val="24"/>
          <w:szCs w:val="24"/>
        </w:rPr>
      </w:pPr>
      <w:r>
        <w:rPr>
          <w:rFonts w:ascii="Times New Roman" w:hAnsi="Times New Roman" w:cs="Times New Roman"/>
          <w:b/>
          <w:bCs/>
          <w:sz w:val="24"/>
          <w:szCs w:val="24"/>
        </w:rPr>
        <w:t>I</w:t>
      </w:r>
      <w:r w:rsidRPr="00B65B1F">
        <w:rPr>
          <w:rFonts w:ascii="Times New Roman" w:hAnsi="Times New Roman" w:cs="Times New Roman"/>
          <w:b/>
          <w:bCs/>
          <w:sz w:val="24"/>
          <w:szCs w:val="24"/>
        </w:rPr>
        <w:t>zsoles uzvarētāja noteikšanas kārtība un rezultātu paziņošana</w:t>
      </w:r>
    </w:p>
    <w:p w14:paraId="43ADDFD1" w14:textId="50A67703" w:rsidR="00B65B1F" w:rsidRDefault="00B65B1F"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B65B1F">
        <w:rPr>
          <w:rFonts w:ascii="Times New Roman" w:hAnsi="Times New Roman" w:cs="Times New Roman"/>
          <w:sz w:val="24"/>
          <w:szCs w:val="24"/>
        </w:rPr>
        <w:t xml:space="preserve">Par </w:t>
      </w:r>
      <w:r>
        <w:rPr>
          <w:rFonts w:ascii="Times New Roman" w:hAnsi="Times New Roman" w:cs="Times New Roman"/>
          <w:sz w:val="24"/>
          <w:szCs w:val="24"/>
        </w:rPr>
        <w:t>I</w:t>
      </w:r>
      <w:r w:rsidRPr="00B65B1F">
        <w:rPr>
          <w:rFonts w:ascii="Times New Roman" w:hAnsi="Times New Roman" w:cs="Times New Roman"/>
          <w:sz w:val="24"/>
          <w:szCs w:val="24"/>
        </w:rPr>
        <w:t xml:space="preserve">zsoles uzvarētāju tiks atzīts pretendents, kura piedāvājums būs ar visaugstāko </w:t>
      </w:r>
      <w:bookmarkStart w:id="4" w:name="_Hlk40948885"/>
      <w:r w:rsidR="00E720FE" w:rsidRPr="00FC7E29">
        <w:rPr>
          <w:rFonts w:ascii="Times New Roman" w:hAnsi="Times New Roman" w:cs="Times New Roman"/>
          <w:sz w:val="24"/>
          <w:szCs w:val="24"/>
        </w:rPr>
        <w:t>svērto piedāvājuma cenu</w:t>
      </w:r>
      <w:bookmarkEnd w:id="4"/>
      <w:r w:rsidR="008668DE">
        <w:rPr>
          <w:rFonts w:ascii="Times New Roman" w:hAnsi="Times New Roman" w:cs="Times New Roman"/>
          <w:sz w:val="24"/>
          <w:szCs w:val="24"/>
        </w:rPr>
        <w:t xml:space="preserve"> EUR</w:t>
      </w:r>
      <w:r w:rsidR="00EA6D0C">
        <w:rPr>
          <w:rFonts w:ascii="Times New Roman" w:hAnsi="Times New Roman" w:cs="Times New Roman"/>
          <w:sz w:val="24"/>
          <w:szCs w:val="24"/>
        </w:rPr>
        <w:t>.</w:t>
      </w:r>
    </w:p>
    <w:p w14:paraId="69700F2E" w14:textId="7FB2B493" w:rsidR="00EA6D0C" w:rsidRDefault="008B6B8C"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G</w:t>
      </w:r>
      <w:r w:rsidRPr="008B6B8C">
        <w:rPr>
          <w:rFonts w:ascii="Times New Roman" w:hAnsi="Times New Roman" w:cs="Times New Roman"/>
          <w:sz w:val="24"/>
          <w:szCs w:val="24"/>
        </w:rPr>
        <w:t>adījumā, ja divu</w:t>
      </w:r>
      <w:r>
        <w:rPr>
          <w:rFonts w:ascii="Times New Roman" w:hAnsi="Times New Roman" w:cs="Times New Roman"/>
          <w:sz w:val="24"/>
          <w:szCs w:val="24"/>
        </w:rPr>
        <w:t xml:space="preserve"> </w:t>
      </w:r>
      <w:r w:rsidRPr="008B6B8C">
        <w:rPr>
          <w:rFonts w:ascii="Times New Roman" w:hAnsi="Times New Roman" w:cs="Times New Roman"/>
          <w:sz w:val="24"/>
          <w:szCs w:val="24"/>
        </w:rPr>
        <w:t xml:space="preserve">vai vairāku </w:t>
      </w:r>
      <w:r w:rsidR="00FC2DEC">
        <w:rPr>
          <w:rFonts w:ascii="Times New Roman" w:hAnsi="Times New Roman" w:cs="Times New Roman"/>
          <w:sz w:val="24"/>
          <w:szCs w:val="24"/>
        </w:rPr>
        <w:t>P</w:t>
      </w:r>
      <w:r w:rsidRPr="008B6B8C">
        <w:rPr>
          <w:rFonts w:ascii="Times New Roman" w:hAnsi="Times New Roman" w:cs="Times New Roman"/>
          <w:sz w:val="24"/>
          <w:szCs w:val="24"/>
        </w:rPr>
        <w:t>retendentu cenu piedāvājumi būs ar vienādu visaugstāko</w:t>
      </w:r>
      <w:r w:rsidR="008668DE">
        <w:rPr>
          <w:rFonts w:ascii="Times New Roman" w:hAnsi="Times New Roman" w:cs="Times New Roman"/>
          <w:sz w:val="24"/>
          <w:szCs w:val="24"/>
        </w:rPr>
        <w:t xml:space="preserve"> </w:t>
      </w:r>
      <w:r w:rsidR="00E720FE" w:rsidRPr="007B160F">
        <w:rPr>
          <w:rFonts w:ascii="Times New Roman" w:hAnsi="Times New Roman" w:cs="Times New Roman"/>
          <w:sz w:val="24"/>
          <w:szCs w:val="24"/>
        </w:rPr>
        <w:t>svērto piedāvājuma cenu</w:t>
      </w:r>
      <w:r w:rsidRPr="008B6B8C">
        <w:rPr>
          <w:rFonts w:ascii="Times New Roman" w:hAnsi="Times New Roman" w:cs="Times New Roman"/>
          <w:sz w:val="24"/>
          <w:szCs w:val="24"/>
        </w:rPr>
        <w:t xml:space="preserve">, </w:t>
      </w:r>
      <w:r>
        <w:rPr>
          <w:rFonts w:ascii="Times New Roman" w:hAnsi="Times New Roman" w:cs="Times New Roman"/>
          <w:sz w:val="24"/>
          <w:szCs w:val="24"/>
        </w:rPr>
        <w:t xml:space="preserve">šiem </w:t>
      </w:r>
      <w:r w:rsidRPr="008B6B8C">
        <w:rPr>
          <w:rFonts w:ascii="Times New Roman" w:hAnsi="Times New Roman" w:cs="Times New Roman"/>
          <w:sz w:val="24"/>
          <w:szCs w:val="24"/>
        </w:rPr>
        <w:t xml:space="preserve">Pretendentiem tiks piedāvāta iespēja iesniegt jaunu cenu piedāvājumu (ne mazāku par sākotnējo piedāvājumu) </w:t>
      </w:r>
      <w:r w:rsidRPr="005D332D">
        <w:rPr>
          <w:rFonts w:ascii="Times New Roman" w:hAnsi="Times New Roman" w:cs="Times New Roman"/>
          <w:sz w:val="24"/>
          <w:szCs w:val="24"/>
        </w:rPr>
        <w:t xml:space="preserve">līdz nākošās darba dienas plkst. </w:t>
      </w:r>
      <w:r w:rsidR="005D332D">
        <w:rPr>
          <w:rFonts w:ascii="Times New Roman" w:hAnsi="Times New Roman" w:cs="Times New Roman"/>
          <w:sz w:val="24"/>
          <w:szCs w:val="24"/>
        </w:rPr>
        <w:t>11:00</w:t>
      </w:r>
      <w:r w:rsidRPr="008B6B8C">
        <w:rPr>
          <w:rFonts w:ascii="Times New Roman" w:hAnsi="Times New Roman" w:cs="Times New Roman"/>
          <w:sz w:val="24"/>
          <w:szCs w:val="24"/>
        </w:rPr>
        <w:t xml:space="preserve">. Uzaicinājums iesniegt piedāvājumu atkārtoti tiks nosūtīts uz </w:t>
      </w:r>
      <w:r>
        <w:rPr>
          <w:rFonts w:ascii="Times New Roman" w:hAnsi="Times New Roman" w:cs="Times New Roman"/>
          <w:sz w:val="24"/>
          <w:szCs w:val="24"/>
        </w:rPr>
        <w:t xml:space="preserve">attiecīgo </w:t>
      </w:r>
      <w:r w:rsidRPr="008B6B8C">
        <w:rPr>
          <w:rFonts w:ascii="Times New Roman" w:hAnsi="Times New Roman" w:cs="Times New Roman"/>
          <w:sz w:val="24"/>
          <w:szCs w:val="24"/>
        </w:rPr>
        <w:t>Pretendent</w:t>
      </w:r>
      <w:r>
        <w:rPr>
          <w:rFonts w:ascii="Times New Roman" w:hAnsi="Times New Roman" w:cs="Times New Roman"/>
          <w:sz w:val="24"/>
          <w:szCs w:val="24"/>
        </w:rPr>
        <w:t>u</w:t>
      </w:r>
      <w:r w:rsidRPr="008B6B8C">
        <w:rPr>
          <w:rFonts w:ascii="Times New Roman" w:hAnsi="Times New Roman" w:cs="Times New Roman"/>
          <w:sz w:val="24"/>
          <w:szCs w:val="24"/>
        </w:rPr>
        <w:t xml:space="preserve"> e-past</w:t>
      </w:r>
      <w:r>
        <w:rPr>
          <w:rFonts w:ascii="Times New Roman" w:hAnsi="Times New Roman" w:cs="Times New Roman"/>
          <w:sz w:val="24"/>
          <w:szCs w:val="24"/>
        </w:rPr>
        <w:t>iem</w:t>
      </w:r>
      <w:r w:rsidRPr="008B6B8C">
        <w:rPr>
          <w:rFonts w:ascii="Times New Roman" w:hAnsi="Times New Roman" w:cs="Times New Roman"/>
          <w:sz w:val="24"/>
          <w:szCs w:val="24"/>
        </w:rPr>
        <w:t>, no kur</w:t>
      </w:r>
      <w:r>
        <w:rPr>
          <w:rFonts w:ascii="Times New Roman" w:hAnsi="Times New Roman" w:cs="Times New Roman"/>
          <w:sz w:val="24"/>
          <w:szCs w:val="24"/>
        </w:rPr>
        <w:t>iem</w:t>
      </w:r>
      <w:r w:rsidRPr="008B6B8C">
        <w:rPr>
          <w:rFonts w:ascii="Times New Roman" w:hAnsi="Times New Roman" w:cs="Times New Roman"/>
          <w:sz w:val="24"/>
          <w:szCs w:val="24"/>
        </w:rPr>
        <w:t xml:space="preserve"> tika saņemt</w:t>
      </w:r>
      <w:r>
        <w:rPr>
          <w:rFonts w:ascii="Times New Roman" w:hAnsi="Times New Roman" w:cs="Times New Roman"/>
          <w:sz w:val="24"/>
          <w:szCs w:val="24"/>
        </w:rPr>
        <w:t>i</w:t>
      </w:r>
      <w:r w:rsidRPr="008B6B8C">
        <w:rPr>
          <w:rFonts w:ascii="Times New Roman" w:hAnsi="Times New Roman" w:cs="Times New Roman"/>
          <w:sz w:val="24"/>
          <w:szCs w:val="24"/>
        </w:rPr>
        <w:t xml:space="preserve"> piedāvājum</w:t>
      </w:r>
      <w:r>
        <w:rPr>
          <w:rFonts w:ascii="Times New Roman" w:hAnsi="Times New Roman" w:cs="Times New Roman"/>
          <w:sz w:val="24"/>
          <w:szCs w:val="24"/>
        </w:rPr>
        <w:t>i</w:t>
      </w:r>
      <w:r w:rsidRPr="008B6B8C">
        <w:rPr>
          <w:rFonts w:ascii="Times New Roman" w:hAnsi="Times New Roman" w:cs="Times New Roman"/>
          <w:sz w:val="24"/>
          <w:szCs w:val="24"/>
        </w:rPr>
        <w:t xml:space="preserve">. Par </w:t>
      </w:r>
      <w:r>
        <w:rPr>
          <w:rFonts w:ascii="Times New Roman" w:hAnsi="Times New Roman" w:cs="Times New Roman"/>
          <w:sz w:val="24"/>
          <w:szCs w:val="24"/>
        </w:rPr>
        <w:t>I</w:t>
      </w:r>
      <w:r w:rsidRPr="008B6B8C">
        <w:rPr>
          <w:rFonts w:ascii="Times New Roman" w:hAnsi="Times New Roman" w:cs="Times New Roman"/>
          <w:sz w:val="24"/>
          <w:szCs w:val="24"/>
        </w:rPr>
        <w:t>zsoles uzvarētāju tiks atzīts Pretendents, kura piedāvātā jaunā cena būs augstāka</w:t>
      </w:r>
      <w:r>
        <w:rPr>
          <w:rFonts w:ascii="Times New Roman" w:hAnsi="Times New Roman" w:cs="Times New Roman"/>
          <w:sz w:val="24"/>
          <w:szCs w:val="24"/>
        </w:rPr>
        <w:t>.</w:t>
      </w:r>
    </w:p>
    <w:p w14:paraId="2B85BA17" w14:textId="1D309591" w:rsidR="008B6B8C" w:rsidRDefault="000B376A"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0B376A">
        <w:rPr>
          <w:rFonts w:ascii="Times New Roman" w:hAnsi="Times New Roman" w:cs="Times New Roman"/>
          <w:sz w:val="24"/>
          <w:szCs w:val="24"/>
        </w:rPr>
        <w:t xml:space="preserve">Ja no </w:t>
      </w:r>
      <w:r>
        <w:rPr>
          <w:rFonts w:ascii="Times New Roman" w:hAnsi="Times New Roman" w:cs="Times New Roman"/>
          <w:sz w:val="24"/>
          <w:szCs w:val="24"/>
        </w:rPr>
        <w:t>P</w:t>
      </w:r>
      <w:r w:rsidRPr="000B376A">
        <w:rPr>
          <w:rFonts w:ascii="Times New Roman" w:hAnsi="Times New Roman" w:cs="Times New Roman"/>
          <w:sz w:val="24"/>
          <w:szCs w:val="24"/>
        </w:rPr>
        <w:t>retendentiem netiks saņemti jaunie cenu piedāvājumi</w:t>
      </w:r>
      <w:r>
        <w:rPr>
          <w:rFonts w:ascii="Times New Roman" w:hAnsi="Times New Roman" w:cs="Times New Roman"/>
          <w:sz w:val="24"/>
          <w:szCs w:val="24"/>
        </w:rPr>
        <w:t xml:space="preserve"> (atkārtotie) </w:t>
      </w:r>
      <w:r w:rsidRPr="000B376A">
        <w:rPr>
          <w:rFonts w:ascii="Times New Roman" w:hAnsi="Times New Roman" w:cs="Times New Roman"/>
          <w:sz w:val="24"/>
          <w:szCs w:val="24"/>
        </w:rPr>
        <w:t>vai saņemtie piedāvājumi atkārtoti būs ar vienādu visaugstāko</w:t>
      </w:r>
      <w:r w:rsidR="008668DE">
        <w:rPr>
          <w:rFonts w:ascii="Times New Roman" w:hAnsi="Times New Roman" w:cs="Times New Roman"/>
          <w:sz w:val="24"/>
          <w:szCs w:val="24"/>
        </w:rPr>
        <w:t xml:space="preserve"> </w:t>
      </w:r>
      <w:r w:rsidR="003770CC">
        <w:rPr>
          <w:rFonts w:ascii="Times New Roman" w:hAnsi="Times New Roman" w:cs="Times New Roman"/>
          <w:sz w:val="24"/>
          <w:szCs w:val="24"/>
        </w:rPr>
        <w:t>cenu</w:t>
      </w:r>
      <w:r w:rsidRPr="000B376A">
        <w:rPr>
          <w:rFonts w:ascii="Times New Roman" w:hAnsi="Times New Roman" w:cs="Times New Roman"/>
          <w:sz w:val="24"/>
          <w:szCs w:val="24"/>
        </w:rPr>
        <w:t xml:space="preserve">, par </w:t>
      </w:r>
      <w:r>
        <w:rPr>
          <w:rFonts w:ascii="Times New Roman" w:hAnsi="Times New Roman" w:cs="Times New Roman"/>
          <w:sz w:val="24"/>
          <w:szCs w:val="24"/>
        </w:rPr>
        <w:t>I</w:t>
      </w:r>
      <w:r w:rsidRPr="000B376A">
        <w:rPr>
          <w:rFonts w:ascii="Times New Roman" w:hAnsi="Times New Roman" w:cs="Times New Roman"/>
          <w:sz w:val="24"/>
          <w:szCs w:val="24"/>
        </w:rPr>
        <w:t xml:space="preserve">zsoles uzvarētāju tiks </w:t>
      </w:r>
      <w:r>
        <w:rPr>
          <w:rFonts w:ascii="Times New Roman" w:hAnsi="Times New Roman" w:cs="Times New Roman"/>
          <w:sz w:val="24"/>
          <w:szCs w:val="24"/>
        </w:rPr>
        <w:t>atzīts P</w:t>
      </w:r>
      <w:r w:rsidRPr="000B376A">
        <w:rPr>
          <w:rFonts w:ascii="Times New Roman" w:hAnsi="Times New Roman" w:cs="Times New Roman"/>
          <w:sz w:val="24"/>
          <w:szCs w:val="24"/>
        </w:rPr>
        <w:t xml:space="preserve">retendents, kurš pirmais būs </w:t>
      </w:r>
      <w:r w:rsidR="006D6AE1">
        <w:rPr>
          <w:rFonts w:ascii="Times New Roman" w:hAnsi="Times New Roman" w:cs="Times New Roman"/>
          <w:sz w:val="24"/>
          <w:szCs w:val="24"/>
        </w:rPr>
        <w:t xml:space="preserve">iesūtījis </w:t>
      </w:r>
      <w:r w:rsidR="006D6AE1" w:rsidRPr="000B376A">
        <w:rPr>
          <w:rFonts w:ascii="Times New Roman" w:hAnsi="Times New Roman" w:cs="Times New Roman"/>
          <w:sz w:val="24"/>
          <w:szCs w:val="24"/>
        </w:rPr>
        <w:t xml:space="preserve"> </w:t>
      </w:r>
      <w:r w:rsidRPr="000B376A">
        <w:rPr>
          <w:rFonts w:ascii="Times New Roman" w:hAnsi="Times New Roman" w:cs="Times New Roman"/>
          <w:sz w:val="24"/>
          <w:szCs w:val="24"/>
        </w:rPr>
        <w:t xml:space="preserve">savu </w:t>
      </w:r>
      <w:r w:rsidRPr="000B376A">
        <w:rPr>
          <w:rFonts w:ascii="Times New Roman" w:hAnsi="Times New Roman" w:cs="Times New Roman"/>
          <w:sz w:val="24"/>
          <w:szCs w:val="24"/>
          <w:u w:val="single"/>
        </w:rPr>
        <w:t>sākotnējo</w:t>
      </w:r>
      <w:r w:rsidRPr="000B376A">
        <w:rPr>
          <w:rFonts w:ascii="Times New Roman" w:hAnsi="Times New Roman" w:cs="Times New Roman"/>
          <w:sz w:val="24"/>
          <w:szCs w:val="24"/>
        </w:rPr>
        <w:t xml:space="preserve"> cenu piedāvāj</w:t>
      </w:r>
      <w:r>
        <w:rPr>
          <w:rFonts w:ascii="Times New Roman" w:hAnsi="Times New Roman" w:cs="Times New Roman"/>
          <w:sz w:val="24"/>
          <w:szCs w:val="24"/>
        </w:rPr>
        <w:t>u</w:t>
      </w:r>
      <w:r w:rsidRPr="000B376A">
        <w:rPr>
          <w:rFonts w:ascii="Times New Roman" w:hAnsi="Times New Roman" w:cs="Times New Roman"/>
          <w:sz w:val="24"/>
          <w:szCs w:val="24"/>
        </w:rPr>
        <w:t>mu.</w:t>
      </w:r>
    </w:p>
    <w:p w14:paraId="512BE937" w14:textId="6C196C23" w:rsidR="0059085D" w:rsidRDefault="0059085D"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59085D">
        <w:rPr>
          <w:rFonts w:ascii="Times New Roman" w:hAnsi="Times New Roman" w:cs="Times New Roman"/>
          <w:sz w:val="24"/>
          <w:szCs w:val="24"/>
        </w:rPr>
        <w:t xml:space="preserve">Ar Izsoles uzvarētāju tiek slēgts </w:t>
      </w:r>
      <w:r w:rsidR="00E720FE">
        <w:rPr>
          <w:rFonts w:ascii="Times New Roman" w:hAnsi="Times New Roman" w:cs="Times New Roman"/>
          <w:sz w:val="24"/>
          <w:szCs w:val="24"/>
        </w:rPr>
        <w:t xml:space="preserve">Pirkuma </w:t>
      </w:r>
      <w:r w:rsidRPr="0059085D">
        <w:rPr>
          <w:rFonts w:ascii="Times New Roman" w:hAnsi="Times New Roman" w:cs="Times New Roman"/>
          <w:sz w:val="24"/>
          <w:szCs w:val="24"/>
        </w:rPr>
        <w:t>līgums</w:t>
      </w:r>
      <w:r>
        <w:rPr>
          <w:rFonts w:ascii="Times New Roman" w:hAnsi="Times New Roman" w:cs="Times New Roman"/>
          <w:sz w:val="24"/>
          <w:szCs w:val="24"/>
        </w:rPr>
        <w:t>.</w:t>
      </w:r>
    </w:p>
    <w:p w14:paraId="6046813D" w14:textId="13FCF9A0" w:rsidR="0059085D" w:rsidRDefault="0059085D"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P</w:t>
      </w:r>
      <w:r w:rsidRPr="0059085D">
        <w:rPr>
          <w:rFonts w:ascii="Times New Roman" w:hAnsi="Times New Roman" w:cs="Times New Roman"/>
          <w:sz w:val="24"/>
          <w:szCs w:val="24"/>
        </w:rPr>
        <w:t xml:space="preserve">aziņojums par </w:t>
      </w:r>
      <w:r>
        <w:rPr>
          <w:rFonts w:ascii="Times New Roman" w:hAnsi="Times New Roman" w:cs="Times New Roman"/>
          <w:sz w:val="24"/>
          <w:szCs w:val="24"/>
        </w:rPr>
        <w:t>I</w:t>
      </w:r>
      <w:r w:rsidRPr="0059085D">
        <w:rPr>
          <w:rFonts w:ascii="Times New Roman" w:hAnsi="Times New Roman" w:cs="Times New Roman"/>
          <w:sz w:val="24"/>
          <w:szCs w:val="24"/>
        </w:rPr>
        <w:t xml:space="preserve">zsoles rezultātiem </w:t>
      </w:r>
      <w:r w:rsidR="003962C1" w:rsidRPr="005D332D">
        <w:rPr>
          <w:rFonts w:ascii="Times New Roman" w:hAnsi="Times New Roman" w:cs="Times New Roman"/>
          <w:sz w:val="24"/>
          <w:szCs w:val="24"/>
        </w:rPr>
        <w:t>ne vēlāk kā 2 (divu) darba dienu laikā</w:t>
      </w:r>
      <w:r w:rsidR="003962C1">
        <w:rPr>
          <w:rFonts w:ascii="Times New Roman" w:hAnsi="Times New Roman" w:cs="Times New Roman"/>
          <w:sz w:val="24"/>
          <w:szCs w:val="24"/>
        </w:rPr>
        <w:t xml:space="preserve">, skaitot no dienas, kad pieņemts lēmums, </w:t>
      </w:r>
      <w:r w:rsidRPr="0059085D">
        <w:rPr>
          <w:rFonts w:ascii="Times New Roman" w:hAnsi="Times New Roman" w:cs="Times New Roman"/>
          <w:sz w:val="24"/>
          <w:szCs w:val="24"/>
        </w:rPr>
        <w:t xml:space="preserve">tiks publicēts </w:t>
      </w:r>
      <w:r>
        <w:rPr>
          <w:rFonts w:ascii="Times New Roman" w:hAnsi="Times New Roman" w:cs="Times New Roman"/>
          <w:sz w:val="24"/>
          <w:szCs w:val="24"/>
        </w:rPr>
        <w:t xml:space="preserve">AS “Olaines ūdens un siltums” </w:t>
      </w:r>
      <w:r w:rsidRPr="0059085D">
        <w:rPr>
          <w:rFonts w:ascii="Times New Roman" w:hAnsi="Times New Roman" w:cs="Times New Roman"/>
          <w:sz w:val="24"/>
          <w:szCs w:val="24"/>
        </w:rPr>
        <w:t xml:space="preserve"> mājas lapā </w:t>
      </w:r>
      <w:hyperlink r:id="rId7" w:history="1">
        <w:r w:rsidRPr="00035987">
          <w:rPr>
            <w:rStyle w:val="Hyperlink"/>
            <w:rFonts w:ascii="Times New Roman" w:hAnsi="Times New Roman" w:cs="Times New Roman"/>
            <w:sz w:val="24"/>
            <w:szCs w:val="24"/>
          </w:rPr>
          <w:t>www.ous.lv</w:t>
        </w:r>
      </w:hyperlink>
      <w:r>
        <w:rPr>
          <w:rFonts w:ascii="Times New Roman" w:hAnsi="Times New Roman" w:cs="Times New Roman"/>
          <w:sz w:val="24"/>
          <w:szCs w:val="24"/>
        </w:rPr>
        <w:t xml:space="preserve"> sadaļā </w:t>
      </w:r>
      <w:r w:rsidR="009773DB">
        <w:rPr>
          <w:rFonts w:ascii="Times New Roman" w:hAnsi="Times New Roman" w:cs="Times New Roman"/>
          <w:sz w:val="24"/>
          <w:szCs w:val="24"/>
        </w:rPr>
        <w:t>“Izsoles”</w:t>
      </w:r>
      <w:r>
        <w:rPr>
          <w:rFonts w:ascii="Times New Roman" w:hAnsi="Times New Roman" w:cs="Times New Roman"/>
          <w:sz w:val="24"/>
          <w:szCs w:val="24"/>
        </w:rPr>
        <w:t>.</w:t>
      </w:r>
    </w:p>
    <w:p w14:paraId="503C55FD" w14:textId="6E9522D7" w:rsidR="0059085D" w:rsidRDefault="0059085D"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AS “Olaines ūdens un siltums”</w:t>
      </w:r>
      <w:r w:rsidRPr="0059085D">
        <w:rPr>
          <w:rFonts w:ascii="Times New Roman" w:hAnsi="Times New Roman" w:cs="Times New Roman"/>
          <w:sz w:val="24"/>
          <w:szCs w:val="24"/>
        </w:rPr>
        <w:t xml:space="preserve"> ir tiesības nevērtēt piedāvājumu un neslēgt līgumu ar Pretendentu</w:t>
      </w:r>
      <w:r>
        <w:rPr>
          <w:rFonts w:ascii="Times New Roman" w:hAnsi="Times New Roman" w:cs="Times New Roman"/>
          <w:sz w:val="24"/>
          <w:szCs w:val="24"/>
        </w:rPr>
        <w:t>,</w:t>
      </w:r>
      <w:r w:rsidRPr="0059085D">
        <w:rPr>
          <w:rFonts w:ascii="Times New Roman" w:hAnsi="Times New Roman" w:cs="Times New Roman"/>
          <w:sz w:val="24"/>
          <w:szCs w:val="24"/>
        </w:rPr>
        <w:t xml:space="preserve"> uz kuru ir attiecinām</w:t>
      </w:r>
      <w:r>
        <w:rPr>
          <w:rFonts w:ascii="Times New Roman" w:hAnsi="Times New Roman" w:cs="Times New Roman"/>
          <w:sz w:val="24"/>
          <w:szCs w:val="24"/>
        </w:rPr>
        <w:t>i</w:t>
      </w:r>
      <w:r w:rsidRPr="0059085D">
        <w:rPr>
          <w:rFonts w:ascii="Times New Roman" w:hAnsi="Times New Roman" w:cs="Times New Roman"/>
          <w:sz w:val="24"/>
          <w:szCs w:val="24"/>
        </w:rPr>
        <w:t xml:space="preserve"> sekojoši izslēgšanas nosacījumi</w:t>
      </w:r>
      <w:r>
        <w:rPr>
          <w:rFonts w:ascii="Times New Roman" w:hAnsi="Times New Roman" w:cs="Times New Roman"/>
          <w:sz w:val="24"/>
          <w:szCs w:val="24"/>
        </w:rPr>
        <w:t>:</w:t>
      </w:r>
    </w:p>
    <w:tbl>
      <w:tblPr>
        <w:tblW w:w="8931" w:type="dxa"/>
        <w:tblInd w:w="-10" w:type="dxa"/>
        <w:tblCellMar>
          <w:left w:w="0" w:type="dxa"/>
          <w:right w:w="0" w:type="dxa"/>
        </w:tblCellMar>
        <w:tblLook w:val="04A0" w:firstRow="1" w:lastRow="0" w:firstColumn="1" w:lastColumn="0" w:noHBand="0" w:noVBand="1"/>
      </w:tblPr>
      <w:tblGrid>
        <w:gridCol w:w="3256"/>
        <w:gridCol w:w="5675"/>
      </w:tblGrid>
      <w:tr w:rsidR="003962C1" w:rsidRPr="0059085D" w14:paraId="1EE86523" w14:textId="77777777" w:rsidTr="00906175">
        <w:tc>
          <w:tcPr>
            <w:tcW w:w="32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D5061C" w14:textId="2F12C946" w:rsidR="0059085D" w:rsidRPr="0059085D" w:rsidRDefault="0059085D" w:rsidP="0059085D">
            <w:pPr>
              <w:spacing w:after="0" w:line="240" w:lineRule="auto"/>
              <w:ind w:right="708"/>
              <w:jc w:val="center"/>
              <w:rPr>
                <w:rFonts w:ascii="Arial" w:eastAsia="Times New Roman" w:hAnsi="Arial" w:cs="Arial"/>
                <w:color w:val="000000"/>
                <w:sz w:val="20"/>
                <w:szCs w:val="20"/>
                <w:lang w:eastAsia="lv-LV"/>
              </w:rPr>
            </w:pPr>
            <w:r w:rsidRPr="003962C1">
              <w:rPr>
                <w:rFonts w:ascii="Times New Roman" w:eastAsia="Times New Roman" w:hAnsi="Times New Roman" w:cs="Times New Roman"/>
                <w:b/>
                <w:bCs/>
                <w:color w:val="000000"/>
                <w:sz w:val="20"/>
                <w:szCs w:val="20"/>
                <w:lang w:eastAsia="lv-LV"/>
              </w:rPr>
              <w:t>Izslēgšanas n</w:t>
            </w:r>
            <w:r w:rsidRPr="0059085D">
              <w:rPr>
                <w:rFonts w:ascii="Times New Roman" w:eastAsia="Times New Roman" w:hAnsi="Times New Roman" w:cs="Times New Roman"/>
                <w:b/>
                <w:bCs/>
                <w:color w:val="000000"/>
                <w:sz w:val="20"/>
                <w:szCs w:val="20"/>
                <w:lang w:eastAsia="lv-LV"/>
              </w:rPr>
              <w:t>osacījum</w:t>
            </w:r>
            <w:r w:rsidRPr="003962C1">
              <w:rPr>
                <w:rFonts w:ascii="Times New Roman" w:eastAsia="Times New Roman" w:hAnsi="Times New Roman" w:cs="Times New Roman"/>
                <w:b/>
                <w:bCs/>
                <w:color w:val="000000"/>
                <w:sz w:val="20"/>
                <w:szCs w:val="20"/>
                <w:lang w:eastAsia="lv-LV"/>
              </w:rPr>
              <w:t>i</w:t>
            </w:r>
          </w:p>
        </w:tc>
        <w:tc>
          <w:tcPr>
            <w:tcW w:w="5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580C9A" w14:textId="77777777" w:rsidR="0059085D" w:rsidRPr="0059085D" w:rsidRDefault="0059085D" w:rsidP="0059085D">
            <w:pPr>
              <w:spacing w:after="0" w:line="240" w:lineRule="auto"/>
              <w:ind w:right="708"/>
              <w:jc w:val="center"/>
              <w:rPr>
                <w:rFonts w:ascii="Arial" w:eastAsia="Times New Roman" w:hAnsi="Arial" w:cs="Arial"/>
                <w:color w:val="000000"/>
                <w:sz w:val="20"/>
                <w:szCs w:val="20"/>
                <w:lang w:eastAsia="lv-LV"/>
              </w:rPr>
            </w:pPr>
            <w:r w:rsidRPr="0059085D">
              <w:rPr>
                <w:rFonts w:ascii="Times New Roman" w:eastAsia="Times New Roman" w:hAnsi="Times New Roman" w:cs="Times New Roman"/>
                <w:b/>
                <w:bCs/>
                <w:color w:val="000000"/>
                <w:sz w:val="20"/>
                <w:szCs w:val="20"/>
                <w:lang w:eastAsia="lv-LV"/>
              </w:rPr>
              <w:t>Apliecinošie dokumenti</w:t>
            </w:r>
          </w:p>
        </w:tc>
      </w:tr>
      <w:tr w:rsidR="003962C1" w:rsidRPr="0059085D" w14:paraId="5AD50E89" w14:textId="77777777" w:rsidTr="00906175">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7CA67D" w14:textId="7FC01B03" w:rsidR="0059085D" w:rsidRPr="0059085D" w:rsidRDefault="003962C1" w:rsidP="0059085D">
            <w:pPr>
              <w:spacing w:after="0" w:line="240" w:lineRule="auto"/>
              <w:ind w:right="55"/>
              <w:jc w:val="both"/>
              <w:rPr>
                <w:rFonts w:ascii="Arial" w:eastAsia="Times New Roman" w:hAnsi="Arial" w:cs="Arial"/>
                <w:color w:val="000000"/>
                <w:lang w:eastAsia="lv-LV"/>
              </w:rPr>
            </w:pPr>
            <w:r w:rsidRPr="003962C1">
              <w:rPr>
                <w:rFonts w:ascii="Times New Roman" w:hAnsi="Times New Roman"/>
              </w:rPr>
              <w:t>Ir pasludināts pretendenta maksātnespējas process (izņemot gadījumu, kad maksātnespējas procesā tiek piemērots uz parādnieka maksātspējas atjaunošanu vērsts pasākumu kopums), apturēta tā saimnieciskā darbība vai pretendents tiek likvidēts</w:t>
            </w:r>
          </w:p>
        </w:tc>
        <w:tc>
          <w:tcPr>
            <w:tcW w:w="5675" w:type="dxa"/>
            <w:tcBorders>
              <w:top w:val="nil"/>
              <w:left w:val="nil"/>
              <w:bottom w:val="single" w:sz="8" w:space="0" w:color="auto"/>
              <w:right w:val="single" w:sz="8" w:space="0" w:color="auto"/>
            </w:tcBorders>
            <w:tcMar>
              <w:top w:w="0" w:type="dxa"/>
              <w:left w:w="108" w:type="dxa"/>
              <w:bottom w:w="0" w:type="dxa"/>
              <w:right w:w="108" w:type="dxa"/>
            </w:tcMar>
            <w:hideMark/>
          </w:tcPr>
          <w:p w14:paraId="4D0BDAC8" w14:textId="5A8F6088" w:rsidR="0059085D" w:rsidRPr="0059085D" w:rsidRDefault="003962C1" w:rsidP="0059085D">
            <w:p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Uz piedāvājuma izvērtēšanas brīdi </w:t>
            </w:r>
            <w:r w:rsidR="0059085D" w:rsidRPr="0059085D">
              <w:rPr>
                <w:rFonts w:ascii="Times New Roman" w:eastAsia="Times New Roman" w:hAnsi="Times New Roman" w:cs="Times New Roman"/>
                <w:color w:val="000000"/>
                <w:lang w:eastAsia="lv-LV"/>
              </w:rPr>
              <w:t>informācija ti</w:t>
            </w:r>
            <w:r>
              <w:rPr>
                <w:rFonts w:ascii="Times New Roman" w:eastAsia="Times New Roman" w:hAnsi="Times New Roman" w:cs="Times New Roman"/>
                <w:color w:val="000000"/>
                <w:lang w:eastAsia="lv-LV"/>
              </w:rPr>
              <w:t>ks</w:t>
            </w:r>
            <w:r w:rsidR="0059085D" w:rsidRPr="0059085D">
              <w:rPr>
                <w:rFonts w:ascii="Times New Roman" w:eastAsia="Times New Roman" w:hAnsi="Times New Roman" w:cs="Times New Roman"/>
                <w:color w:val="000000"/>
                <w:lang w:eastAsia="lv-LV"/>
              </w:rPr>
              <w:t xml:space="preserve"> pārbaudīta</w:t>
            </w:r>
            <w:r>
              <w:rPr>
                <w:rFonts w:ascii="Times New Roman" w:eastAsia="Times New Roman" w:hAnsi="Times New Roman" w:cs="Times New Roman"/>
                <w:color w:val="000000"/>
                <w:lang w:eastAsia="lv-LV"/>
              </w:rPr>
              <w:t xml:space="preserve"> </w:t>
            </w:r>
            <w:r w:rsidR="0059085D" w:rsidRPr="0059085D">
              <w:rPr>
                <w:rFonts w:ascii="Times New Roman" w:eastAsia="Times New Roman" w:hAnsi="Times New Roman" w:cs="Times New Roman"/>
                <w:color w:val="000000"/>
                <w:lang w:eastAsia="lv-LV"/>
              </w:rPr>
              <w:t>LURSOFT datu bāzē.</w:t>
            </w:r>
          </w:p>
        </w:tc>
      </w:tr>
      <w:tr w:rsidR="003962C1" w:rsidRPr="0059085D" w14:paraId="16BD27C9" w14:textId="77777777" w:rsidTr="00906175">
        <w:tc>
          <w:tcPr>
            <w:tcW w:w="325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7C7B" w14:textId="5DCE8B07" w:rsidR="0059085D" w:rsidRPr="0059085D" w:rsidRDefault="003962C1" w:rsidP="0059085D">
            <w:pPr>
              <w:spacing w:after="0" w:line="240" w:lineRule="auto"/>
              <w:ind w:right="55"/>
              <w:jc w:val="both"/>
              <w:rPr>
                <w:rFonts w:ascii="Arial" w:eastAsia="Times New Roman" w:hAnsi="Arial" w:cs="Arial"/>
                <w:color w:val="000000"/>
                <w:lang w:eastAsia="lv-LV"/>
              </w:rPr>
            </w:pPr>
            <w:r w:rsidRPr="003962C1">
              <w:rPr>
                <w:rFonts w:ascii="Times New Roman" w:hAnsi="Times New Roman"/>
              </w:rPr>
              <w:t xml:space="preserve">ir konstatēts, ka pretendentam Latvijā vai valstī, kurā tas reģistrēts vai kurā atrodas tā pastāvīgā dzīvesvieta, ir nodokļu parādi, tai skaitā valsts sociālās apdrošināšanas obligāto iemaksu parādi, kas kopsummā kādā no valstīm pārsniedz 150 </w:t>
            </w:r>
            <w:r w:rsidRPr="003962C1">
              <w:rPr>
                <w:rFonts w:ascii="Times New Roman" w:hAnsi="Times New Roman"/>
                <w:i/>
                <w:iCs/>
              </w:rPr>
              <w:t>euro</w:t>
            </w:r>
          </w:p>
        </w:tc>
        <w:tc>
          <w:tcPr>
            <w:tcW w:w="5675" w:type="dxa"/>
            <w:tcBorders>
              <w:top w:val="nil"/>
              <w:left w:val="nil"/>
              <w:bottom w:val="single" w:sz="8" w:space="0" w:color="auto"/>
              <w:right w:val="single" w:sz="8" w:space="0" w:color="auto"/>
            </w:tcBorders>
            <w:tcMar>
              <w:top w:w="0" w:type="dxa"/>
              <w:left w:w="108" w:type="dxa"/>
              <w:bottom w:w="0" w:type="dxa"/>
              <w:right w:w="108" w:type="dxa"/>
            </w:tcMar>
            <w:hideMark/>
          </w:tcPr>
          <w:p w14:paraId="379D0A2E" w14:textId="16811165" w:rsidR="003962C1" w:rsidRDefault="00B15368" w:rsidP="003962C1">
            <w:pPr>
              <w:spacing w:after="0" w:line="240" w:lineRule="auto"/>
              <w:ind w:right="34"/>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Izsoles dienā</w:t>
            </w:r>
            <w:r w:rsidR="003962C1">
              <w:rPr>
                <w:rFonts w:ascii="Times New Roman" w:eastAsia="Times New Roman" w:hAnsi="Times New Roman" w:cs="Times New Roman"/>
                <w:color w:val="000000"/>
                <w:lang w:eastAsia="lv-LV"/>
              </w:rPr>
              <w:t xml:space="preserve"> </w:t>
            </w:r>
            <w:r w:rsidR="0059085D" w:rsidRPr="0059085D">
              <w:rPr>
                <w:rFonts w:ascii="Times New Roman" w:eastAsia="Times New Roman" w:hAnsi="Times New Roman" w:cs="Times New Roman"/>
                <w:color w:val="000000"/>
                <w:lang w:eastAsia="lv-LV"/>
              </w:rPr>
              <w:t xml:space="preserve"> informācija ti</w:t>
            </w:r>
            <w:r w:rsidR="003962C1">
              <w:rPr>
                <w:rFonts w:ascii="Times New Roman" w:eastAsia="Times New Roman" w:hAnsi="Times New Roman" w:cs="Times New Roman"/>
                <w:color w:val="000000"/>
                <w:lang w:eastAsia="lv-LV"/>
              </w:rPr>
              <w:t>ks</w:t>
            </w:r>
            <w:r w:rsidR="0059085D" w:rsidRPr="0059085D">
              <w:rPr>
                <w:rFonts w:ascii="Times New Roman" w:eastAsia="Times New Roman" w:hAnsi="Times New Roman" w:cs="Times New Roman"/>
                <w:color w:val="000000"/>
                <w:lang w:eastAsia="lv-LV"/>
              </w:rPr>
              <w:t xml:space="preserve"> pārbaudīta</w:t>
            </w:r>
            <w:r w:rsidR="003962C1">
              <w:rPr>
                <w:rFonts w:ascii="Times New Roman" w:eastAsia="Times New Roman" w:hAnsi="Times New Roman" w:cs="Times New Roman"/>
                <w:color w:val="000000"/>
                <w:lang w:eastAsia="lv-LV"/>
              </w:rPr>
              <w:t xml:space="preserve"> Valsts ieņēmumu dienesta (</w:t>
            </w:r>
            <w:r w:rsidR="0059085D" w:rsidRPr="0059085D">
              <w:rPr>
                <w:rFonts w:ascii="Times New Roman" w:eastAsia="Times New Roman" w:hAnsi="Times New Roman" w:cs="Times New Roman"/>
                <w:color w:val="000000"/>
                <w:lang w:eastAsia="lv-LV"/>
              </w:rPr>
              <w:t>VID</w:t>
            </w:r>
            <w:r w:rsidR="003962C1">
              <w:rPr>
                <w:rFonts w:ascii="Times New Roman" w:eastAsia="Times New Roman" w:hAnsi="Times New Roman" w:cs="Times New Roman"/>
                <w:color w:val="000000"/>
                <w:lang w:eastAsia="lv-LV"/>
              </w:rPr>
              <w:t>)</w:t>
            </w:r>
            <w:r w:rsidR="0059085D" w:rsidRPr="0059085D">
              <w:rPr>
                <w:rFonts w:ascii="Times New Roman" w:eastAsia="Times New Roman" w:hAnsi="Times New Roman" w:cs="Times New Roman"/>
                <w:color w:val="000000"/>
                <w:lang w:eastAsia="lv-LV"/>
              </w:rPr>
              <w:t xml:space="preserve"> </w:t>
            </w:r>
            <w:r w:rsidR="003962C1">
              <w:rPr>
                <w:rFonts w:ascii="Times New Roman" w:eastAsia="Times New Roman" w:hAnsi="Times New Roman" w:cs="Times New Roman"/>
                <w:color w:val="000000"/>
                <w:lang w:eastAsia="lv-LV"/>
              </w:rPr>
              <w:t xml:space="preserve">nodokļu parādnieku datu bāzē </w:t>
            </w:r>
            <w:hyperlink r:id="rId8" w:history="1">
              <w:r w:rsidR="003962C1" w:rsidRPr="003962C1">
                <w:rPr>
                  <w:rFonts w:ascii="Times New Roman" w:hAnsi="Times New Roman" w:cs="Times New Roman"/>
                  <w:color w:val="0000FF"/>
                  <w:sz w:val="20"/>
                  <w:szCs w:val="20"/>
                  <w:u w:val="single"/>
                </w:rPr>
                <w:t>https://www6.vid.gov.lv/?aspxerrorpath=/VID_PDB/NPAR</w:t>
              </w:r>
            </w:hyperlink>
          </w:p>
          <w:p w14:paraId="2C9CCEFA" w14:textId="15883D16" w:rsidR="0059085D" w:rsidRPr="0059085D" w:rsidRDefault="0059085D" w:rsidP="003962C1">
            <w:pPr>
              <w:spacing w:after="0" w:line="240" w:lineRule="auto"/>
              <w:ind w:right="34"/>
              <w:jc w:val="both"/>
              <w:rPr>
                <w:rFonts w:ascii="Arial" w:eastAsia="Times New Roman" w:hAnsi="Arial" w:cs="Arial"/>
                <w:color w:val="000000"/>
                <w:lang w:eastAsia="lv-LV"/>
              </w:rPr>
            </w:pPr>
            <w:r w:rsidRPr="0059085D">
              <w:rPr>
                <w:rFonts w:ascii="Times New Roman" w:eastAsia="Times New Roman" w:hAnsi="Times New Roman" w:cs="Times New Roman"/>
                <w:color w:val="000000"/>
                <w:lang w:eastAsia="lv-LV"/>
              </w:rPr>
              <w:t>Ārvalstī reģistrēts pretendents Izsoles Piedāvājuma</w:t>
            </w:r>
            <w:r w:rsidR="00B15368">
              <w:rPr>
                <w:rFonts w:ascii="Times New Roman" w:eastAsia="Times New Roman" w:hAnsi="Times New Roman" w:cs="Times New Roman"/>
                <w:color w:val="000000"/>
                <w:lang w:eastAsia="lv-LV"/>
              </w:rPr>
              <w:t>m</w:t>
            </w:r>
            <w:r w:rsidRPr="0059085D">
              <w:rPr>
                <w:rFonts w:ascii="Times New Roman" w:eastAsia="Times New Roman" w:hAnsi="Times New Roman" w:cs="Times New Roman"/>
                <w:color w:val="000000"/>
                <w:lang w:eastAsia="lv-LV"/>
              </w:rPr>
              <w:t xml:space="preserve"> pievieno apliecinātu kopiju izziņai, kas apliecina, ka tam attiecīgajā ārvalstī ir/nav nodokļu parādi, t.sk. sociālās apdrošināšanas obligāto iemaksu</w:t>
            </w:r>
            <w:r w:rsidRPr="0059085D">
              <w:rPr>
                <w:rFonts w:ascii="Arial" w:eastAsia="Times New Roman" w:hAnsi="Arial" w:cs="Arial"/>
                <w:color w:val="000000"/>
                <w:lang w:eastAsia="lv-LV"/>
              </w:rPr>
              <w:t> </w:t>
            </w:r>
            <w:r w:rsidRPr="0059085D">
              <w:rPr>
                <w:rFonts w:ascii="Times New Roman" w:eastAsia="Times New Roman" w:hAnsi="Times New Roman" w:cs="Times New Roman"/>
                <w:color w:val="000000"/>
                <w:lang w:eastAsia="lv-LV"/>
              </w:rPr>
              <w:t>parādi, kas pārsniedz norādīto summu.</w:t>
            </w:r>
          </w:p>
        </w:tc>
      </w:tr>
    </w:tbl>
    <w:p w14:paraId="47273617" w14:textId="77777777" w:rsidR="00B15368" w:rsidRPr="00B15368" w:rsidRDefault="00B15368" w:rsidP="00B15368">
      <w:pPr>
        <w:jc w:val="both"/>
        <w:rPr>
          <w:rFonts w:ascii="Times New Roman" w:hAnsi="Times New Roman" w:cs="Times New Roman"/>
          <w:sz w:val="24"/>
          <w:szCs w:val="24"/>
        </w:rPr>
      </w:pPr>
    </w:p>
    <w:p w14:paraId="6A669228" w14:textId="78D7B877" w:rsidR="0059085D" w:rsidRDefault="00B15368" w:rsidP="00906175">
      <w:pPr>
        <w:pStyle w:val="ListParagraph"/>
        <w:numPr>
          <w:ilvl w:val="1"/>
          <w:numId w:val="1"/>
        </w:numPr>
        <w:ind w:left="426" w:right="-619" w:hanging="426"/>
        <w:jc w:val="both"/>
        <w:rPr>
          <w:rFonts w:ascii="Times New Roman" w:hAnsi="Times New Roman" w:cs="Times New Roman"/>
          <w:sz w:val="24"/>
          <w:szCs w:val="24"/>
        </w:rPr>
      </w:pPr>
      <w:r w:rsidRPr="00B15368">
        <w:rPr>
          <w:rFonts w:ascii="Times New Roman" w:hAnsi="Times New Roman" w:cs="Times New Roman"/>
          <w:sz w:val="24"/>
          <w:szCs w:val="24"/>
        </w:rPr>
        <w:t>Ņemot vērā</w:t>
      </w:r>
      <w:r>
        <w:rPr>
          <w:rFonts w:ascii="Times New Roman" w:hAnsi="Times New Roman" w:cs="Times New Roman"/>
          <w:sz w:val="24"/>
          <w:szCs w:val="24"/>
        </w:rPr>
        <w:t xml:space="preserve"> to</w:t>
      </w:r>
      <w:r w:rsidRPr="00B15368">
        <w:rPr>
          <w:rFonts w:ascii="Times New Roman" w:hAnsi="Times New Roman" w:cs="Times New Roman"/>
          <w:sz w:val="24"/>
          <w:szCs w:val="24"/>
        </w:rPr>
        <w:t>, ka VID publiskojamo datu bāzi atjauno tikai divas reizes mēnesī, ja Pretendentam ir pamats uzskatīt, ka tam publiski pieejamās datu bāzēs Izsoles dienā varētu uzrādīties informācija par aktuālu nodokļu parādu, ir pienākums vienlaikus ar piedāvājumu iesniegt Izsoles dienā iegūtu un Pretendenta pārstāvja apliecinātu izdruku no Elektroniskās deklarēšanas sistēmas</w:t>
      </w:r>
      <w:r w:rsidR="001133E3">
        <w:rPr>
          <w:rFonts w:ascii="Times New Roman" w:hAnsi="Times New Roman" w:cs="Times New Roman"/>
          <w:sz w:val="24"/>
          <w:szCs w:val="24"/>
        </w:rPr>
        <w:t xml:space="preserve"> (EDS)</w:t>
      </w:r>
      <w:r w:rsidRPr="00B15368">
        <w:rPr>
          <w:rFonts w:ascii="Times New Roman" w:hAnsi="Times New Roman" w:cs="Times New Roman"/>
          <w:sz w:val="24"/>
          <w:szCs w:val="24"/>
        </w:rPr>
        <w:t xml:space="preserve"> vai attiecīgas valsts nodokļu administrācijas izsniegtas izziņas kopiju</w:t>
      </w:r>
      <w:r w:rsidR="001133E3">
        <w:rPr>
          <w:rFonts w:ascii="Times New Roman" w:hAnsi="Times New Roman" w:cs="Times New Roman"/>
          <w:sz w:val="24"/>
          <w:szCs w:val="24"/>
        </w:rPr>
        <w:t xml:space="preserve"> (ja Pretendents ir reģistrēts ārvalstīs)</w:t>
      </w:r>
      <w:r w:rsidRPr="00B15368">
        <w:rPr>
          <w:rFonts w:ascii="Times New Roman" w:hAnsi="Times New Roman" w:cs="Times New Roman"/>
          <w:sz w:val="24"/>
          <w:szCs w:val="24"/>
        </w:rPr>
        <w:t xml:space="preserve">, kas apliecina, ka Izsoles dienā Pretendentam nav nodokļu un/vai valsts sociālās apdrošināšanas obligāto iemaksu parādu, kas kopsummā pārsniedz 150 </w:t>
      </w:r>
      <w:r w:rsidRPr="001133E3">
        <w:rPr>
          <w:rFonts w:ascii="Times New Roman" w:hAnsi="Times New Roman" w:cs="Times New Roman"/>
          <w:i/>
          <w:iCs/>
          <w:sz w:val="24"/>
          <w:szCs w:val="24"/>
        </w:rPr>
        <w:t>euro</w:t>
      </w:r>
      <w:r w:rsidRPr="00B15368">
        <w:rPr>
          <w:rFonts w:ascii="Times New Roman" w:hAnsi="Times New Roman" w:cs="Times New Roman"/>
          <w:sz w:val="24"/>
          <w:szCs w:val="24"/>
        </w:rPr>
        <w:t>.</w:t>
      </w:r>
    </w:p>
    <w:p w14:paraId="43F9649C" w14:textId="545BD6EA" w:rsidR="001133E3" w:rsidRDefault="001133E3" w:rsidP="00906175">
      <w:pPr>
        <w:pStyle w:val="ListParagraph"/>
        <w:numPr>
          <w:ilvl w:val="1"/>
          <w:numId w:val="1"/>
        </w:numPr>
        <w:ind w:left="426" w:right="-619" w:hanging="426"/>
        <w:jc w:val="both"/>
        <w:rPr>
          <w:rFonts w:ascii="Times New Roman" w:hAnsi="Times New Roman" w:cs="Times New Roman"/>
          <w:sz w:val="24"/>
          <w:szCs w:val="24"/>
        </w:rPr>
      </w:pPr>
      <w:r>
        <w:rPr>
          <w:rFonts w:ascii="Times New Roman" w:hAnsi="Times New Roman" w:cs="Times New Roman"/>
          <w:sz w:val="24"/>
          <w:szCs w:val="24"/>
        </w:rPr>
        <w:t>Pasūtītājam</w:t>
      </w:r>
      <w:r w:rsidRPr="001133E3">
        <w:rPr>
          <w:rFonts w:ascii="Times New Roman" w:hAnsi="Times New Roman" w:cs="Times New Roman"/>
          <w:sz w:val="24"/>
          <w:szCs w:val="24"/>
        </w:rPr>
        <w:t xml:space="preserve"> ir tiesības pasludināt Izsoli par nenotikušu, ja:</w:t>
      </w:r>
    </w:p>
    <w:p w14:paraId="6250A5D9" w14:textId="3D1B8A65" w:rsidR="001133E3" w:rsidRPr="00AD1547" w:rsidRDefault="00AD1547" w:rsidP="00906175">
      <w:pPr>
        <w:pStyle w:val="ListParagraph"/>
        <w:numPr>
          <w:ilvl w:val="2"/>
          <w:numId w:val="1"/>
        </w:numPr>
        <w:spacing w:after="0" w:line="240" w:lineRule="auto"/>
        <w:ind w:left="1077" w:right="-619"/>
        <w:jc w:val="both"/>
        <w:rPr>
          <w:rFonts w:ascii="Times New Roman" w:hAnsi="Times New Roman" w:cs="Times New Roman"/>
          <w:sz w:val="24"/>
          <w:szCs w:val="24"/>
        </w:rPr>
      </w:pPr>
      <w:r>
        <w:rPr>
          <w:rFonts w:ascii="Times New Roman" w:hAnsi="Times New Roman" w:cs="Times New Roman"/>
          <w:sz w:val="24"/>
          <w:szCs w:val="24"/>
        </w:rPr>
        <w:t>j</w:t>
      </w:r>
      <w:r w:rsidR="006D6AE1">
        <w:rPr>
          <w:rFonts w:ascii="Times New Roman" w:hAnsi="Times New Roman" w:cs="Times New Roman"/>
          <w:sz w:val="24"/>
          <w:szCs w:val="24"/>
        </w:rPr>
        <w:t xml:space="preserve">a </w:t>
      </w:r>
      <w:r w:rsidR="00666062" w:rsidRPr="00666062">
        <w:rPr>
          <w:rFonts w:ascii="Times New Roman" w:hAnsi="Times New Roman" w:cs="Times New Roman"/>
          <w:sz w:val="24"/>
          <w:szCs w:val="24"/>
        </w:rPr>
        <w:t xml:space="preserve"> </w:t>
      </w:r>
      <w:r w:rsidR="00C500E4">
        <w:rPr>
          <w:rFonts w:ascii="Times New Roman" w:hAnsi="Times New Roman" w:cs="Times New Roman"/>
          <w:sz w:val="24"/>
          <w:szCs w:val="24"/>
        </w:rPr>
        <w:t>nosolītā  lielākā vidēj</w:t>
      </w:r>
      <w:r>
        <w:rPr>
          <w:rFonts w:ascii="Times New Roman" w:hAnsi="Times New Roman" w:cs="Times New Roman"/>
          <w:sz w:val="24"/>
          <w:szCs w:val="24"/>
        </w:rPr>
        <w:t>ā</w:t>
      </w:r>
      <w:r w:rsidR="00C500E4">
        <w:rPr>
          <w:rFonts w:ascii="Times New Roman" w:hAnsi="Times New Roman" w:cs="Times New Roman"/>
          <w:sz w:val="24"/>
          <w:szCs w:val="24"/>
        </w:rPr>
        <w:t xml:space="preserve"> svērtā </w:t>
      </w:r>
      <w:r w:rsidR="00C500E4" w:rsidRPr="005D07CC">
        <w:rPr>
          <w:rFonts w:ascii="Times New Roman" w:hAnsi="Times New Roman" w:cs="Times New Roman"/>
          <w:sz w:val="24"/>
          <w:szCs w:val="24"/>
        </w:rPr>
        <w:t>cen</w:t>
      </w:r>
      <w:r>
        <w:rPr>
          <w:rFonts w:ascii="Times New Roman" w:hAnsi="Times New Roman" w:cs="Times New Roman"/>
          <w:sz w:val="24"/>
          <w:szCs w:val="24"/>
        </w:rPr>
        <w:t>a</w:t>
      </w:r>
      <w:r w:rsidR="00C500E4" w:rsidRPr="005D07CC">
        <w:rPr>
          <w:rFonts w:ascii="Times New Roman" w:hAnsi="Times New Roman" w:cs="Times New Roman"/>
          <w:sz w:val="24"/>
          <w:szCs w:val="24"/>
        </w:rPr>
        <w:t xml:space="preserve"> </w:t>
      </w:r>
      <w:r w:rsidR="00C500E4" w:rsidRPr="005D07CC">
        <w:rPr>
          <w:rFonts w:ascii="Times New Roman" w:hAnsi="Times New Roman" w:cs="Times New Roman"/>
          <w:i/>
          <w:iCs/>
          <w:sz w:val="24"/>
          <w:szCs w:val="24"/>
        </w:rPr>
        <w:t>euro</w:t>
      </w:r>
      <w:r w:rsidR="00C500E4" w:rsidRPr="005D07CC">
        <w:rPr>
          <w:rFonts w:ascii="Times New Roman" w:hAnsi="Times New Roman" w:cs="Times New Roman"/>
          <w:sz w:val="24"/>
          <w:szCs w:val="24"/>
        </w:rPr>
        <w:t xml:space="preserve"> par </w:t>
      </w:r>
      <w:r w:rsidR="00C500E4">
        <w:rPr>
          <w:rFonts w:ascii="Times New Roman" w:hAnsi="Times New Roman" w:cs="Times New Roman"/>
          <w:sz w:val="24"/>
          <w:szCs w:val="24"/>
        </w:rPr>
        <w:t>Izsoles priekšmeta</w:t>
      </w:r>
      <w:r w:rsidR="00C500E4" w:rsidRPr="005D07CC">
        <w:rPr>
          <w:rFonts w:ascii="Times New Roman" w:hAnsi="Times New Roman" w:cs="Times New Roman"/>
          <w:sz w:val="24"/>
          <w:szCs w:val="24"/>
        </w:rPr>
        <w:t xml:space="preserve"> vienu (1) </w:t>
      </w:r>
      <w:r w:rsidR="00C500E4">
        <w:rPr>
          <w:rFonts w:ascii="Times New Roman" w:hAnsi="Times New Roman" w:cs="Times New Roman"/>
          <w:sz w:val="24"/>
          <w:szCs w:val="24"/>
        </w:rPr>
        <w:t xml:space="preserve">cieš </w:t>
      </w:r>
      <w:r w:rsidR="00C500E4" w:rsidRPr="005D07CC">
        <w:rPr>
          <w:rFonts w:ascii="Times New Roman" w:hAnsi="Times New Roman" w:cs="Times New Roman"/>
          <w:sz w:val="24"/>
          <w:szCs w:val="24"/>
        </w:rPr>
        <w:t>m</w:t>
      </w:r>
      <w:r w:rsidR="00C500E4" w:rsidRPr="005D07CC">
        <w:rPr>
          <w:rFonts w:ascii="Times New Roman" w:hAnsi="Times New Roman" w:cs="Times New Roman"/>
          <w:sz w:val="24"/>
          <w:szCs w:val="24"/>
          <w:vertAlign w:val="superscript"/>
        </w:rPr>
        <w:t>3</w:t>
      </w:r>
      <w:r w:rsidR="00906175">
        <w:rPr>
          <w:rFonts w:ascii="Times New Roman" w:hAnsi="Times New Roman" w:cs="Times New Roman"/>
          <w:sz w:val="24"/>
          <w:szCs w:val="24"/>
        </w:rPr>
        <w:t xml:space="preserve"> </w:t>
      </w:r>
      <w:r w:rsidR="00C500E4">
        <w:rPr>
          <w:rFonts w:ascii="Times New Roman" w:hAnsi="Times New Roman" w:cs="Times New Roman"/>
          <w:sz w:val="24"/>
          <w:szCs w:val="24"/>
        </w:rPr>
        <w:t>nesasniedz</w:t>
      </w:r>
      <w:r>
        <w:rPr>
          <w:rFonts w:ascii="Times New Roman" w:hAnsi="Times New Roman" w:cs="Times New Roman"/>
          <w:sz w:val="24"/>
          <w:szCs w:val="24"/>
        </w:rPr>
        <w:t xml:space="preserve"> </w:t>
      </w:r>
      <w:r w:rsidR="00C500E4">
        <w:rPr>
          <w:rFonts w:ascii="Times New Roman" w:hAnsi="Times New Roman" w:cs="Times New Roman"/>
          <w:sz w:val="24"/>
          <w:szCs w:val="24"/>
        </w:rPr>
        <w:t xml:space="preserve">Pārdevēja </w:t>
      </w:r>
      <w:r w:rsidR="00C500E4" w:rsidRPr="00666062">
        <w:rPr>
          <w:rFonts w:ascii="Times New Roman" w:hAnsi="Times New Roman" w:cs="Times New Roman"/>
          <w:sz w:val="24"/>
          <w:szCs w:val="24"/>
        </w:rPr>
        <w:t>noteik</w:t>
      </w:r>
      <w:r w:rsidR="00C500E4">
        <w:rPr>
          <w:rFonts w:ascii="Times New Roman" w:hAnsi="Times New Roman" w:cs="Times New Roman"/>
          <w:sz w:val="24"/>
          <w:szCs w:val="24"/>
        </w:rPr>
        <w:t>o</w:t>
      </w:r>
      <w:r w:rsidR="00C500E4" w:rsidRPr="00666062">
        <w:rPr>
          <w:rFonts w:ascii="Times New Roman" w:hAnsi="Times New Roman" w:cs="Times New Roman"/>
          <w:sz w:val="24"/>
          <w:szCs w:val="24"/>
        </w:rPr>
        <w:t xml:space="preserve"> slēpt</w:t>
      </w:r>
      <w:r w:rsidR="00C500E4">
        <w:rPr>
          <w:rFonts w:ascii="Times New Roman" w:hAnsi="Times New Roman" w:cs="Times New Roman"/>
          <w:sz w:val="24"/>
          <w:szCs w:val="24"/>
        </w:rPr>
        <w:t>o pārdošanas</w:t>
      </w:r>
      <w:r>
        <w:rPr>
          <w:rFonts w:ascii="Times New Roman" w:hAnsi="Times New Roman" w:cs="Times New Roman"/>
          <w:sz w:val="24"/>
          <w:szCs w:val="24"/>
        </w:rPr>
        <w:t xml:space="preserve"> </w:t>
      </w:r>
      <w:r w:rsidR="00C500E4" w:rsidRPr="00C500E4">
        <w:rPr>
          <w:rFonts w:ascii="Times New Roman" w:hAnsi="Times New Roman" w:cs="Times New Roman"/>
          <w:sz w:val="24"/>
          <w:szCs w:val="24"/>
        </w:rPr>
        <w:t>cenu</w:t>
      </w:r>
      <w:r w:rsidR="00C500E4" w:rsidRPr="00AD1547">
        <w:rPr>
          <w:rFonts w:ascii="Times New Roman" w:hAnsi="Times New Roman" w:cs="Times New Roman"/>
          <w:sz w:val="24"/>
          <w:szCs w:val="24"/>
        </w:rPr>
        <w:t xml:space="preserve"> </w:t>
      </w:r>
      <w:r w:rsidR="00666062" w:rsidRPr="00AD1547">
        <w:rPr>
          <w:rFonts w:ascii="Times New Roman" w:hAnsi="Times New Roman" w:cs="Times New Roman"/>
          <w:sz w:val="24"/>
          <w:szCs w:val="24"/>
        </w:rPr>
        <w:t xml:space="preserve">un Pretendents </w:t>
      </w:r>
      <w:r w:rsidR="00666062" w:rsidRPr="00AD1547">
        <w:rPr>
          <w:rFonts w:ascii="Times New Roman" w:hAnsi="Times New Roman" w:cs="Times New Roman"/>
          <w:sz w:val="24"/>
          <w:szCs w:val="24"/>
        </w:rPr>
        <w:lastRenderedPageBreak/>
        <w:t>noteikumos noteiktajā kārtībā</w:t>
      </w:r>
      <w:r w:rsidR="00C500E4">
        <w:rPr>
          <w:rFonts w:ascii="Times New Roman" w:hAnsi="Times New Roman" w:cs="Times New Roman"/>
          <w:sz w:val="24"/>
          <w:szCs w:val="24"/>
        </w:rPr>
        <w:t xml:space="preserve"> (3.11.) </w:t>
      </w:r>
      <w:r w:rsidR="00666062" w:rsidRPr="00AD1547">
        <w:rPr>
          <w:rFonts w:ascii="Times New Roman" w:hAnsi="Times New Roman" w:cs="Times New Roman"/>
          <w:sz w:val="24"/>
          <w:szCs w:val="24"/>
        </w:rPr>
        <w:t xml:space="preserve"> atteicies no piedāvājuma iegādāties </w:t>
      </w:r>
      <w:r w:rsidR="00FC2DEC">
        <w:rPr>
          <w:rFonts w:ascii="Times New Roman" w:hAnsi="Times New Roman" w:cs="Times New Roman"/>
          <w:sz w:val="24"/>
          <w:szCs w:val="24"/>
        </w:rPr>
        <w:t>apaļkokus</w:t>
      </w:r>
      <w:r w:rsidR="00666062" w:rsidRPr="00AD1547">
        <w:rPr>
          <w:rFonts w:ascii="Times New Roman" w:hAnsi="Times New Roman" w:cs="Times New Roman"/>
          <w:sz w:val="24"/>
          <w:szCs w:val="24"/>
        </w:rPr>
        <w:t xml:space="preserve"> par slēpto cenu;</w:t>
      </w:r>
    </w:p>
    <w:p w14:paraId="1CAA2311" w14:textId="1E5ECA50" w:rsidR="00666062" w:rsidRDefault="00666062" w:rsidP="00906175">
      <w:pPr>
        <w:pStyle w:val="ListParagraph"/>
        <w:numPr>
          <w:ilvl w:val="2"/>
          <w:numId w:val="1"/>
        </w:numPr>
        <w:ind w:right="-619"/>
        <w:jc w:val="both"/>
        <w:rPr>
          <w:rFonts w:ascii="Times New Roman" w:hAnsi="Times New Roman" w:cs="Times New Roman"/>
          <w:sz w:val="24"/>
          <w:szCs w:val="24"/>
        </w:rPr>
      </w:pPr>
      <w:r w:rsidRPr="00666062">
        <w:rPr>
          <w:rFonts w:ascii="Times New Roman" w:hAnsi="Times New Roman" w:cs="Times New Roman"/>
          <w:sz w:val="24"/>
          <w:szCs w:val="24"/>
        </w:rPr>
        <w:t>nav iesniegts neviens Piedāvājums</w:t>
      </w:r>
      <w:r>
        <w:rPr>
          <w:rFonts w:ascii="Times New Roman" w:hAnsi="Times New Roman" w:cs="Times New Roman"/>
          <w:sz w:val="24"/>
          <w:szCs w:val="24"/>
        </w:rPr>
        <w:t>;</w:t>
      </w:r>
    </w:p>
    <w:p w14:paraId="1AFA50D6" w14:textId="29C4A768" w:rsidR="00666062" w:rsidRDefault="00666062" w:rsidP="00906175">
      <w:pPr>
        <w:pStyle w:val="ListParagraph"/>
        <w:numPr>
          <w:ilvl w:val="2"/>
          <w:numId w:val="1"/>
        </w:numPr>
        <w:ind w:right="-619"/>
        <w:jc w:val="both"/>
        <w:rPr>
          <w:rFonts w:ascii="Times New Roman" w:hAnsi="Times New Roman" w:cs="Times New Roman"/>
          <w:sz w:val="24"/>
          <w:szCs w:val="24"/>
        </w:rPr>
      </w:pPr>
      <w:r w:rsidRPr="00666062">
        <w:rPr>
          <w:rFonts w:ascii="Times New Roman" w:hAnsi="Times New Roman" w:cs="Times New Roman"/>
          <w:sz w:val="24"/>
          <w:szCs w:val="24"/>
        </w:rPr>
        <w:t xml:space="preserve">Izsoles uzvarētājs atteicies noslēgt </w:t>
      </w:r>
      <w:r w:rsidR="00CC3B03">
        <w:rPr>
          <w:rFonts w:ascii="Times New Roman" w:hAnsi="Times New Roman" w:cs="Times New Roman"/>
          <w:sz w:val="24"/>
          <w:szCs w:val="24"/>
        </w:rPr>
        <w:t xml:space="preserve">pirkuma </w:t>
      </w:r>
      <w:r w:rsidR="003904AA">
        <w:rPr>
          <w:rFonts w:ascii="Times New Roman" w:hAnsi="Times New Roman" w:cs="Times New Roman"/>
          <w:sz w:val="24"/>
          <w:szCs w:val="24"/>
        </w:rPr>
        <w:t xml:space="preserve"> </w:t>
      </w:r>
      <w:r w:rsidRPr="00666062">
        <w:rPr>
          <w:rFonts w:ascii="Times New Roman" w:hAnsi="Times New Roman" w:cs="Times New Roman"/>
          <w:sz w:val="24"/>
          <w:szCs w:val="24"/>
        </w:rPr>
        <w:t>līgumu</w:t>
      </w:r>
      <w:r w:rsidR="003904AA">
        <w:rPr>
          <w:rFonts w:ascii="Times New Roman" w:hAnsi="Times New Roman" w:cs="Times New Roman"/>
          <w:sz w:val="24"/>
          <w:szCs w:val="24"/>
        </w:rPr>
        <w:t>;</w:t>
      </w:r>
    </w:p>
    <w:p w14:paraId="053BA1E0" w14:textId="4C9B5DA1" w:rsidR="003904AA" w:rsidRDefault="003904AA" w:rsidP="00906175">
      <w:pPr>
        <w:pStyle w:val="ListParagraph"/>
        <w:numPr>
          <w:ilvl w:val="2"/>
          <w:numId w:val="1"/>
        </w:numPr>
        <w:ind w:right="-619"/>
        <w:jc w:val="both"/>
        <w:rPr>
          <w:rFonts w:ascii="Times New Roman" w:hAnsi="Times New Roman" w:cs="Times New Roman"/>
          <w:sz w:val="24"/>
          <w:szCs w:val="24"/>
        </w:rPr>
      </w:pPr>
      <w:r w:rsidRPr="00BF0D34">
        <w:rPr>
          <w:rFonts w:ascii="Times New Roman" w:hAnsi="Times New Roman" w:cs="Times New Roman"/>
          <w:sz w:val="24"/>
          <w:szCs w:val="24"/>
        </w:rPr>
        <w:t>Izsoles uzvarētājs kavē priekšapmaksas rēķina apmaksas termiņu ilgāk kā 5 (piecas) darba dienas</w:t>
      </w:r>
      <w:r w:rsidRPr="003904AA">
        <w:rPr>
          <w:rFonts w:ascii="Times New Roman" w:hAnsi="Times New Roman" w:cs="Times New Roman"/>
          <w:sz w:val="24"/>
          <w:szCs w:val="24"/>
        </w:rPr>
        <w:t>.</w:t>
      </w:r>
    </w:p>
    <w:p w14:paraId="3EAAC186" w14:textId="0E23FB13" w:rsidR="00BE1DA9" w:rsidRPr="00FC2DEC" w:rsidRDefault="00BE1DA9" w:rsidP="00906175">
      <w:pPr>
        <w:pStyle w:val="ListParagraph"/>
        <w:numPr>
          <w:ilvl w:val="1"/>
          <w:numId w:val="1"/>
        </w:numPr>
        <w:spacing w:after="0" w:line="240" w:lineRule="auto"/>
        <w:ind w:left="426" w:right="-619" w:hanging="437"/>
        <w:jc w:val="both"/>
        <w:rPr>
          <w:rFonts w:ascii="Times New Roman" w:hAnsi="Times New Roman" w:cs="Times New Roman"/>
          <w:sz w:val="24"/>
          <w:szCs w:val="24"/>
        </w:rPr>
      </w:pPr>
      <w:r>
        <w:rPr>
          <w:rFonts w:ascii="Times New Roman" w:hAnsi="Times New Roman" w:cs="Times New Roman"/>
          <w:sz w:val="24"/>
          <w:szCs w:val="24"/>
        </w:rPr>
        <w:t>AS “Olaines ūdens un siltums”</w:t>
      </w:r>
      <w:r w:rsidRPr="00BE1DA9">
        <w:rPr>
          <w:rFonts w:ascii="Times New Roman" w:hAnsi="Times New Roman" w:cs="Times New Roman"/>
          <w:sz w:val="24"/>
          <w:szCs w:val="24"/>
        </w:rPr>
        <w:t xml:space="preserve"> atzī</w:t>
      </w:r>
      <w:r w:rsidR="00FC2DEC">
        <w:rPr>
          <w:rFonts w:ascii="Times New Roman" w:hAnsi="Times New Roman" w:cs="Times New Roman"/>
          <w:sz w:val="24"/>
          <w:szCs w:val="24"/>
        </w:rPr>
        <w:t>st</w:t>
      </w:r>
      <w:r w:rsidRPr="00BE1DA9">
        <w:rPr>
          <w:rFonts w:ascii="Times New Roman" w:hAnsi="Times New Roman" w:cs="Times New Roman"/>
          <w:sz w:val="24"/>
          <w:szCs w:val="24"/>
        </w:rPr>
        <w:t xml:space="preserve"> Izsoli par spēkā neesošu un atsau</w:t>
      </w:r>
      <w:r>
        <w:rPr>
          <w:rFonts w:ascii="Times New Roman" w:hAnsi="Times New Roman" w:cs="Times New Roman"/>
          <w:sz w:val="24"/>
          <w:szCs w:val="24"/>
        </w:rPr>
        <w:t>ks</w:t>
      </w:r>
      <w:r w:rsidRPr="00BE1DA9">
        <w:rPr>
          <w:rFonts w:ascii="Times New Roman" w:hAnsi="Times New Roman" w:cs="Times New Roman"/>
          <w:sz w:val="24"/>
          <w:szCs w:val="24"/>
        </w:rPr>
        <w:t xml:space="preserve"> publicētos Izsoles rezultātus, ja</w:t>
      </w:r>
      <w:r w:rsidR="00FC2DEC">
        <w:rPr>
          <w:rFonts w:ascii="Times New Roman" w:hAnsi="Times New Roman" w:cs="Times New Roman"/>
          <w:sz w:val="24"/>
          <w:szCs w:val="24"/>
        </w:rPr>
        <w:t xml:space="preserve"> </w:t>
      </w:r>
      <w:r w:rsidR="00C500E4" w:rsidRPr="00FC2DEC">
        <w:rPr>
          <w:rFonts w:ascii="Times New Roman" w:hAnsi="Times New Roman" w:cs="Times New Roman"/>
          <w:sz w:val="24"/>
          <w:szCs w:val="24"/>
        </w:rPr>
        <w:t>Pārdevējam</w:t>
      </w:r>
      <w:r w:rsidR="00FC2DEC">
        <w:rPr>
          <w:rFonts w:ascii="Times New Roman" w:hAnsi="Times New Roman" w:cs="Times New Roman"/>
          <w:sz w:val="24"/>
          <w:szCs w:val="24"/>
        </w:rPr>
        <w:t xml:space="preserve"> </w:t>
      </w:r>
      <w:r w:rsidRPr="00FC2DEC">
        <w:rPr>
          <w:rFonts w:ascii="Times New Roman" w:hAnsi="Times New Roman" w:cs="Times New Roman"/>
          <w:sz w:val="24"/>
          <w:szCs w:val="24"/>
        </w:rPr>
        <w:t>ir aizdomas par jebkādu neatļautu Izsoles Pretendentu savstarpēju vienošanos.</w:t>
      </w:r>
    </w:p>
    <w:p w14:paraId="23C7142F" w14:textId="1C9B2F4D" w:rsidR="00BE1DA9" w:rsidRPr="00BE1DA9" w:rsidRDefault="00C500E4" w:rsidP="00906175">
      <w:pPr>
        <w:pStyle w:val="ListParagraph"/>
        <w:numPr>
          <w:ilvl w:val="1"/>
          <w:numId w:val="1"/>
        </w:numPr>
        <w:spacing w:after="0" w:line="240" w:lineRule="auto"/>
        <w:ind w:left="567" w:right="-619"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Pārdevējam </w:t>
      </w:r>
      <w:r w:rsidR="00BE1DA9" w:rsidRPr="00BF0D34">
        <w:rPr>
          <w:rFonts w:ascii="Times New Roman" w:hAnsi="Times New Roman" w:cs="Times New Roman"/>
          <w:color w:val="000000"/>
          <w:sz w:val="24"/>
          <w:szCs w:val="24"/>
        </w:rPr>
        <w:t xml:space="preserve"> ir tiesības uzskatīt, ka Izsoles uzvarētājs ir atteicies slēgt </w:t>
      </w:r>
      <w:r w:rsidR="00FC2DEC">
        <w:rPr>
          <w:rFonts w:ascii="Times New Roman" w:hAnsi="Times New Roman" w:cs="Times New Roman"/>
          <w:color w:val="000000"/>
          <w:sz w:val="24"/>
          <w:szCs w:val="24"/>
        </w:rPr>
        <w:t>apaļkoku</w:t>
      </w:r>
      <w:r w:rsidR="00BE1DA9" w:rsidRPr="00BF0D34">
        <w:rPr>
          <w:rFonts w:ascii="Times New Roman" w:hAnsi="Times New Roman" w:cs="Times New Roman"/>
          <w:color w:val="000000"/>
          <w:sz w:val="24"/>
          <w:szCs w:val="24"/>
        </w:rPr>
        <w:t xml:space="preserve"> pirkšanas līgumu, ja Izsoles uzvarētājs 5 (piecu) darba dienu laikā no Izsoles rezultātu paziņošanas brīža nav ieradies noslēgt </w:t>
      </w:r>
      <w:r w:rsidR="002C3F7A" w:rsidRPr="00BF0D34">
        <w:rPr>
          <w:rFonts w:ascii="Times New Roman" w:hAnsi="Times New Roman" w:cs="Times New Roman"/>
          <w:color w:val="000000"/>
          <w:sz w:val="24"/>
          <w:szCs w:val="24"/>
        </w:rPr>
        <w:t>l</w:t>
      </w:r>
      <w:r w:rsidR="00BE1DA9" w:rsidRPr="00BF0D34">
        <w:rPr>
          <w:rFonts w:ascii="Times New Roman" w:hAnsi="Times New Roman" w:cs="Times New Roman"/>
          <w:color w:val="000000"/>
          <w:sz w:val="24"/>
          <w:szCs w:val="24"/>
        </w:rPr>
        <w:t>īgumu</w:t>
      </w:r>
      <w:r w:rsidR="00BF0D34">
        <w:rPr>
          <w:rFonts w:ascii="Times New Roman" w:hAnsi="Times New Roman" w:cs="Times New Roman"/>
          <w:color w:val="000000"/>
          <w:sz w:val="24"/>
          <w:szCs w:val="24"/>
        </w:rPr>
        <w:t>.</w:t>
      </w:r>
    </w:p>
    <w:p w14:paraId="4271642C" w14:textId="688BE581" w:rsidR="00BE1DA9" w:rsidRPr="001F5F50" w:rsidRDefault="001F5F50" w:rsidP="00906175">
      <w:pPr>
        <w:pStyle w:val="ListParagraph"/>
        <w:numPr>
          <w:ilvl w:val="1"/>
          <w:numId w:val="1"/>
        </w:numPr>
        <w:spacing w:after="0" w:line="240" w:lineRule="auto"/>
        <w:ind w:left="567" w:right="-619" w:hanging="567"/>
        <w:jc w:val="both"/>
        <w:rPr>
          <w:rFonts w:ascii="Times New Roman" w:hAnsi="Times New Roman" w:cs="Times New Roman"/>
          <w:sz w:val="24"/>
          <w:szCs w:val="24"/>
        </w:rPr>
      </w:pPr>
      <w:r w:rsidRPr="001F5F50">
        <w:rPr>
          <w:rFonts w:ascii="Times New Roman" w:hAnsi="Times New Roman" w:cs="Times New Roman"/>
          <w:color w:val="000000"/>
          <w:sz w:val="24"/>
          <w:szCs w:val="24"/>
        </w:rPr>
        <w:t>Ja tiek konstatēts, ka labāko piedāvājumu iesniegušā Pretendenta piedāvātā cena</w:t>
      </w:r>
      <w:r w:rsidR="0056460D">
        <w:rPr>
          <w:rFonts w:ascii="Times New Roman" w:hAnsi="Times New Roman" w:cs="Times New Roman"/>
          <w:color w:val="000000"/>
          <w:sz w:val="24"/>
          <w:szCs w:val="24"/>
        </w:rPr>
        <w:t xml:space="preserve"> </w:t>
      </w:r>
      <w:r w:rsidRPr="001F5F50">
        <w:rPr>
          <w:rFonts w:ascii="Times New Roman" w:hAnsi="Times New Roman" w:cs="Times New Roman"/>
          <w:color w:val="000000"/>
          <w:sz w:val="24"/>
          <w:szCs w:val="24"/>
        </w:rPr>
        <w:t xml:space="preserve"> ir zemāka par </w:t>
      </w:r>
      <w:r>
        <w:rPr>
          <w:rFonts w:ascii="Times New Roman" w:hAnsi="Times New Roman" w:cs="Times New Roman"/>
          <w:color w:val="000000"/>
          <w:sz w:val="24"/>
          <w:szCs w:val="24"/>
        </w:rPr>
        <w:t>AS “Olaines ūdens un siltums”</w:t>
      </w:r>
      <w:r w:rsidRPr="001F5F50">
        <w:rPr>
          <w:rFonts w:ascii="Times New Roman" w:hAnsi="Times New Roman" w:cs="Times New Roman"/>
          <w:color w:val="000000"/>
          <w:sz w:val="24"/>
          <w:szCs w:val="24"/>
        </w:rPr>
        <w:t xml:space="preserve"> noteikto slēpto cenu, Izsoles organizētājs piedāvā šim Pretendentam iegādāties </w:t>
      </w:r>
      <w:r w:rsidR="00FC2DEC">
        <w:rPr>
          <w:rFonts w:ascii="Times New Roman" w:hAnsi="Times New Roman" w:cs="Times New Roman"/>
          <w:color w:val="000000"/>
          <w:sz w:val="24"/>
          <w:szCs w:val="24"/>
        </w:rPr>
        <w:t>apaļkokus</w:t>
      </w:r>
      <w:r w:rsidR="0056460D">
        <w:rPr>
          <w:rFonts w:ascii="Times New Roman" w:hAnsi="Times New Roman" w:cs="Times New Roman"/>
          <w:color w:val="000000"/>
          <w:sz w:val="24"/>
          <w:szCs w:val="24"/>
        </w:rPr>
        <w:t xml:space="preserve"> </w:t>
      </w:r>
      <w:r w:rsidRPr="001F5F50">
        <w:rPr>
          <w:rFonts w:ascii="Times New Roman" w:hAnsi="Times New Roman" w:cs="Times New Roman"/>
          <w:color w:val="000000"/>
          <w:sz w:val="24"/>
          <w:szCs w:val="24"/>
        </w:rPr>
        <w:t>par slēpto cenu</w:t>
      </w:r>
      <w:r>
        <w:rPr>
          <w:rFonts w:ascii="Times New Roman" w:hAnsi="Times New Roman" w:cs="Times New Roman"/>
          <w:color w:val="000000"/>
          <w:sz w:val="24"/>
          <w:szCs w:val="24"/>
        </w:rPr>
        <w:t>.</w:t>
      </w:r>
      <w:r w:rsidRPr="001F5F5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Ja </w:t>
      </w:r>
      <w:r w:rsidRPr="001F5F50">
        <w:rPr>
          <w:rFonts w:ascii="Times New Roman" w:hAnsi="Times New Roman" w:cs="Times New Roman"/>
          <w:color w:val="000000"/>
          <w:sz w:val="24"/>
          <w:szCs w:val="24"/>
        </w:rPr>
        <w:t>Pretendents atsakās, Izsole tiek atzīta par nenotikušu</w:t>
      </w:r>
      <w:r>
        <w:rPr>
          <w:rFonts w:ascii="Times New Roman" w:hAnsi="Times New Roman" w:cs="Times New Roman"/>
          <w:color w:val="000000"/>
          <w:sz w:val="24"/>
          <w:szCs w:val="24"/>
        </w:rPr>
        <w:t>.</w:t>
      </w:r>
    </w:p>
    <w:p w14:paraId="029A703C" w14:textId="795A229B" w:rsidR="001F5F50" w:rsidRDefault="001F5F50" w:rsidP="00906175">
      <w:pPr>
        <w:pStyle w:val="ListParagraph"/>
        <w:numPr>
          <w:ilvl w:val="1"/>
          <w:numId w:val="1"/>
        </w:numPr>
        <w:spacing w:after="0" w:line="240" w:lineRule="auto"/>
        <w:ind w:left="567" w:right="-619" w:hanging="567"/>
        <w:jc w:val="both"/>
        <w:rPr>
          <w:rFonts w:ascii="Times New Roman" w:hAnsi="Times New Roman" w:cs="Times New Roman"/>
          <w:sz w:val="24"/>
          <w:szCs w:val="24"/>
        </w:rPr>
      </w:pPr>
      <w:r w:rsidRPr="001F5F50">
        <w:rPr>
          <w:rFonts w:ascii="Times New Roman" w:hAnsi="Times New Roman" w:cs="Times New Roman"/>
          <w:sz w:val="24"/>
          <w:szCs w:val="24"/>
        </w:rPr>
        <w:t>Ja tiek konstatēts, ka uz labāko piedāvājumu iesniegušo Pretendentu attiecināmi Izsoles noteikumos norādītie izslēgšanas noteikumi</w:t>
      </w:r>
      <w:r>
        <w:rPr>
          <w:rFonts w:ascii="Times New Roman" w:hAnsi="Times New Roman" w:cs="Times New Roman"/>
          <w:sz w:val="24"/>
          <w:szCs w:val="24"/>
        </w:rPr>
        <w:t xml:space="preserve"> (3.6.punkts)</w:t>
      </w:r>
      <w:r w:rsidRPr="001F5F50">
        <w:rPr>
          <w:rFonts w:ascii="Times New Roman" w:hAnsi="Times New Roman" w:cs="Times New Roman"/>
          <w:sz w:val="24"/>
          <w:szCs w:val="24"/>
        </w:rPr>
        <w:t xml:space="preserve"> vai tas atteicies no </w:t>
      </w:r>
      <w:r w:rsidRPr="00FC4451">
        <w:rPr>
          <w:rFonts w:ascii="Times New Roman" w:hAnsi="Times New Roman" w:cs="Times New Roman"/>
          <w:sz w:val="24"/>
          <w:szCs w:val="24"/>
        </w:rPr>
        <w:t>līguma</w:t>
      </w:r>
      <w:r w:rsidRPr="001F5F50">
        <w:rPr>
          <w:rFonts w:ascii="Times New Roman" w:hAnsi="Times New Roman" w:cs="Times New Roman"/>
          <w:sz w:val="24"/>
          <w:szCs w:val="24"/>
        </w:rPr>
        <w:t xml:space="preserve"> slēgšanas, tad </w:t>
      </w:r>
      <w:r w:rsidRPr="00FC4451">
        <w:rPr>
          <w:rFonts w:ascii="Times New Roman" w:hAnsi="Times New Roman" w:cs="Times New Roman"/>
          <w:sz w:val="24"/>
          <w:szCs w:val="24"/>
        </w:rPr>
        <w:t>līguma</w:t>
      </w:r>
      <w:r w:rsidRPr="001F5F50">
        <w:rPr>
          <w:rFonts w:ascii="Times New Roman" w:hAnsi="Times New Roman" w:cs="Times New Roman"/>
          <w:sz w:val="24"/>
          <w:szCs w:val="24"/>
        </w:rPr>
        <w:t xml:space="preserve"> slēgšanas tiesības var tikt piedāvātas nākamajam labāko cenu piedāvājušajam Pretendentam. Ja nākamo labāko cenu piedāvājušais Pretendents atsakās, tad Izsole visā apjomā tiek atzīta par nenotikušu</w:t>
      </w:r>
      <w:r>
        <w:rPr>
          <w:rFonts w:ascii="Times New Roman" w:hAnsi="Times New Roman" w:cs="Times New Roman"/>
          <w:sz w:val="24"/>
          <w:szCs w:val="24"/>
        </w:rPr>
        <w:t>.</w:t>
      </w:r>
    </w:p>
    <w:p w14:paraId="11EE9078" w14:textId="77777777" w:rsidR="00FC2DEC" w:rsidRDefault="00FC2DEC" w:rsidP="00906175">
      <w:pPr>
        <w:pStyle w:val="ListParagraph"/>
        <w:spacing w:after="0" w:line="240" w:lineRule="auto"/>
        <w:ind w:left="567" w:right="-619"/>
        <w:jc w:val="both"/>
        <w:rPr>
          <w:rFonts w:ascii="Times New Roman" w:hAnsi="Times New Roman" w:cs="Times New Roman"/>
          <w:sz w:val="24"/>
          <w:szCs w:val="24"/>
        </w:rPr>
      </w:pPr>
    </w:p>
    <w:p w14:paraId="0F7F67C7" w14:textId="10AB2C71" w:rsidR="00335785" w:rsidRPr="00335785" w:rsidRDefault="00335785" w:rsidP="00906175">
      <w:pPr>
        <w:pStyle w:val="ListParagraph"/>
        <w:numPr>
          <w:ilvl w:val="0"/>
          <w:numId w:val="1"/>
        </w:numPr>
        <w:spacing w:after="0" w:line="240" w:lineRule="auto"/>
        <w:ind w:right="-619"/>
        <w:jc w:val="center"/>
        <w:rPr>
          <w:rFonts w:ascii="Times New Roman" w:hAnsi="Times New Roman" w:cs="Times New Roman"/>
          <w:b/>
          <w:bCs/>
          <w:sz w:val="24"/>
          <w:szCs w:val="24"/>
        </w:rPr>
      </w:pPr>
      <w:r w:rsidRPr="00335785">
        <w:rPr>
          <w:rFonts w:ascii="Times New Roman" w:hAnsi="Times New Roman" w:cs="Times New Roman"/>
          <w:b/>
          <w:bCs/>
          <w:sz w:val="24"/>
          <w:szCs w:val="24"/>
        </w:rPr>
        <w:t>Kokmateriālu izsniegšanas noteikumi</w:t>
      </w:r>
    </w:p>
    <w:p w14:paraId="56F5E61A" w14:textId="3A2DEF93" w:rsidR="005663CA" w:rsidRPr="00CC3B03" w:rsidRDefault="0002791A"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Pr>
          <w:rFonts w:ascii="Times New Roman" w:hAnsi="Times New Roman" w:cs="Times New Roman"/>
          <w:sz w:val="24"/>
          <w:szCs w:val="24"/>
        </w:rPr>
        <w:t>Apaļkoku</w:t>
      </w:r>
      <w:r w:rsidR="00335785" w:rsidRPr="00CC3B03">
        <w:rPr>
          <w:rFonts w:ascii="Times New Roman" w:hAnsi="Times New Roman" w:cs="Times New Roman"/>
          <w:sz w:val="24"/>
          <w:szCs w:val="24"/>
        </w:rPr>
        <w:t xml:space="preserve"> izvešana no </w:t>
      </w:r>
      <w:r w:rsidR="00CC3B03" w:rsidRPr="00CC3B03">
        <w:rPr>
          <w:rFonts w:ascii="Times New Roman" w:hAnsi="Times New Roman" w:cs="Times New Roman"/>
          <w:sz w:val="24"/>
          <w:szCs w:val="24"/>
        </w:rPr>
        <w:t xml:space="preserve">krautuves  </w:t>
      </w:r>
      <w:r w:rsidR="00335785" w:rsidRPr="00CC3B03">
        <w:rPr>
          <w:rFonts w:ascii="Times New Roman" w:hAnsi="Times New Roman" w:cs="Times New Roman"/>
          <w:sz w:val="24"/>
          <w:szCs w:val="24"/>
        </w:rPr>
        <w:t>tiks atļauta tikai</w:t>
      </w:r>
      <w:r w:rsidR="00CC3B03" w:rsidRPr="00CC3B03">
        <w:rPr>
          <w:rFonts w:ascii="Times New Roman" w:hAnsi="Times New Roman" w:cs="Times New Roman"/>
          <w:sz w:val="24"/>
          <w:szCs w:val="24"/>
        </w:rPr>
        <w:t xml:space="preserve"> pēc </w:t>
      </w:r>
      <w:r w:rsidR="00C500E4">
        <w:rPr>
          <w:rFonts w:ascii="Times New Roman" w:hAnsi="Times New Roman" w:cs="Times New Roman"/>
          <w:sz w:val="24"/>
          <w:szCs w:val="24"/>
        </w:rPr>
        <w:t xml:space="preserve">pirkuma – pārdevuma </w:t>
      </w:r>
      <w:r w:rsidR="00335785" w:rsidRPr="00BF0D34">
        <w:rPr>
          <w:rFonts w:ascii="Times New Roman" w:hAnsi="Times New Roman" w:cs="Times New Roman"/>
          <w:sz w:val="24"/>
          <w:szCs w:val="24"/>
        </w:rPr>
        <w:t>līguma</w:t>
      </w:r>
      <w:r w:rsidR="00335785" w:rsidRPr="00CC3B03">
        <w:rPr>
          <w:rFonts w:ascii="Times New Roman" w:hAnsi="Times New Roman" w:cs="Times New Roman"/>
          <w:sz w:val="24"/>
          <w:szCs w:val="24"/>
        </w:rPr>
        <w:t xml:space="preserve"> parakstīšanas</w:t>
      </w:r>
      <w:r w:rsidR="00CC3B03" w:rsidRPr="00CC3B03">
        <w:rPr>
          <w:rFonts w:ascii="Times New Roman" w:hAnsi="Times New Roman" w:cs="Times New Roman"/>
          <w:sz w:val="24"/>
          <w:szCs w:val="24"/>
        </w:rPr>
        <w:t xml:space="preserve">, </w:t>
      </w:r>
      <w:bookmarkStart w:id="5" w:name="_Hlk40950348"/>
      <w:r w:rsidR="00CC3B03" w:rsidRPr="00CC3B03">
        <w:rPr>
          <w:rFonts w:ascii="Times New Roman" w:hAnsi="Times New Roman" w:cs="Times New Roman"/>
          <w:sz w:val="24"/>
          <w:szCs w:val="24"/>
        </w:rPr>
        <w:t xml:space="preserve">uzmērīšanas akta </w:t>
      </w:r>
      <w:r w:rsidR="00FC4451">
        <w:rPr>
          <w:rFonts w:ascii="Times New Roman" w:hAnsi="Times New Roman" w:cs="Times New Roman"/>
          <w:sz w:val="24"/>
          <w:szCs w:val="24"/>
        </w:rPr>
        <w:t>sastādīšanas</w:t>
      </w:r>
      <w:r w:rsidR="00CC3B03" w:rsidRPr="00CC3B03">
        <w:rPr>
          <w:rFonts w:ascii="Times New Roman" w:hAnsi="Times New Roman" w:cs="Times New Roman"/>
          <w:sz w:val="24"/>
          <w:szCs w:val="24"/>
        </w:rPr>
        <w:t xml:space="preserve"> </w:t>
      </w:r>
      <w:bookmarkEnd w:id="5"/>
      <w:r w:rsidR="00335785" w:rsidRPr="00FC7E29">
        <w:rPr>
          <w:rFonts w:ascii="Times New Roman" w:hAnsi="Times New Roman" w:cs="Times New Roman"/>
          <w:sz w:val="24"/>
          <w:szCs w:val="24"/>
        </w:rPr>
        <w:t xml:space="preserve">un </w:t>
      </w:r>
      <w:r w:rsidR="005663CA" w:rsidRPr="00FC7E29">
        <w:rPr>
          <w:rFonts w:ascii="Times New Roman" w:hAnsi="Times New Roman" w:cs="Times New Roman"/>
          <w:sz w:val="24"/>
          <w:szCs w:val="24"/>
        </w:rPr>
        <w:t>priekšap</w:t>
      </w:r>
      <w:r w:rsidR="00335785" w:rsidRPr="00FC7E29">
        <w:rPr>
          <w:rFonts w:ascii="Times New Roman" w:hAnsi="Times New Roman" w:cs="Times New Roman"/>
          <w:sz w:val="24"/>
          <w:szCs w:val="24"/>
        </w:rPr>
        <w:t>maksas saņemšanas AS “Olaines ūdens un siltums” norēķinu</w:t>
      </w:r>
      <w:r w:rsidR="00FC4451">
        <w:rPr>
          <w:rFonts w:ascii="Times New Roman" w:hAnsi="Times New Roman" w:cs="Times New Roman"/>
          <w:sz w:val="24"/>
          <w:szCs w:val="24"/>
        </w:rPr>
        <w:t xml:space="preserve"> </w:t>
      </w:r>
      <w:r w:rsidR="00335785" w:rsidRPr="00FC7E29">
        <w:rPr>
          <w:rFonts w:ascii="Times New Roman" w:hAnsi="Times New Roman" w:cs="Times New Roman"/>
          <w:sz w:val="24"/>
          <w:szCs w:val="24"/>
        </w:rPr>
        <w:t xml:space="preserve">kontā 100% apmērā </w:t>
      </w:r>
      <w:r w:rsidR="00CC3B03" w:rsidRPr="00CC3B03">
        <w:rPr>
          <w:rFonts w:ascii="Times New Roman" w:hAnsi="Times New Roman" w:cs="Times New Roman"/>
          <w:sz w:val="24"/>
          <w:szCs w:val="24"/>
        </w:rPr>
        <w:t xml:space="preserve">par darbā uzmērītā </w:t>
      </w:r>
      <w:r>
        <w:rPr>
          <w:rFonts w:ascii="Times New Roman" w:hAnsi="Times New Roman" w:cs="Times New Roman"/>
          <w:sz w:val="24"/>
          <w:szCs w:val="24"/>
        </w:rPr>
        <w:t>apaļkoku</w:t>
      </w:r>
      <w:r w:rsidR="00CC3B03" w:rsidRPr="00CC3B03">
        <w:rPr>
          <w:rFonts w:ascii="Times New Roman" w:hAnsi="Times New Roman" w:cs="Times New Roman"/>
          <w:sz w:val="24"/>
          <w:szCs w:val="24"/>
        </w:rPr>
        <w:t xml:space="preserve"> </w:t>
      </w:r>
      <w:r w:rsidR="00CC3B03" w:rsidRPr="00FC7E29">
        <w:rPr>
          <w:rFonts w:ascii="Times New Roman" w:hAnsi="Times New Roman" w:cs="Times New Roman"/>
          <w:sz w:val="24"/>
          <w:szCs w:val="24"/>
        </w:rPr>
        <w:t xml:space="preserve"> daudzum</w:t>
      </w:r>
      <w:r w:rsidR="00CC3B03" w:rsidRPr="00CC3B03">
        <w:rPr>
          <w:rFonts w:ascii="Times New Roman" w:hAnsi="Times New Roman" w:cs="Times New Roman"/>
          <w:sz w:val="24"/>
          <w:szCs w:val="24"/>
        </w:rPr>
        <w:t>u</w:t>
      </w:r>
      <w:r w:rsidR="00FC4451">
        <w:rPr>
          <w:rFonts w:ascii="Times New Roman" w:hAnsi="Times New Roman" w:cs="Times New Roman"/>
          <w:sz w:val="24"/>
          <w:szCs w:val="24"/>
        </w:rPr>
        <w:t xml:space="preserve">. </w:t>
      </w:r>
      <w:r w:rsidR="005663CA" w:rsidRPr="00CC3B03">
        <w:rPr>
          <w:rFonts w:ascii="Times New Roman" w:hAnsi="Times New Roman" w:cs="Times New Roman"/>
          <w:sz w:val="24"/>
          <w:szCs w:val="24"/>
        </w:rPr>
        <w:t xml:space="preserve">Priekšapmaksa AS “Olaines ūdens un siltums” norēķinu kontā jāveic ne vēlāk kā </w:t>
      </w:r>
      <w:r w:rsidR="005663CA" w:rsidRPr="00BF0D34">
        <w:rPr>
          <w:rFonts w:ascii="Times New Roman" w:hAnsi="Times New Roman" w:cs="Times New Roman"/>
          <w:sz w:val="24"/>
          <w:szCs w:val="24"/>
        </w:rPr>
        <w:t>3 (trīs)</w:t>
      </w:r>
      <w:r w:rsidR="005663CA" w:rsidRPr="00CC3B03">
        <w:rPr>
          <w:rFonts w:ascii="Times New Roman" w:hAnsi="Times New Roman" w:cs="Times New Roman"/>
          <w:sz w:val="24"/>
          <w:szCs w:val="24"/>
        </w:rPr>
        <w:t xml:space="preserve"> darba dienu laikā pēc līguma noslēgšanas</w:t>
      </w:r>
      <w:r w:rsidR="00CC3B03">
        <w:rPr>
          <w:rFonts w:ascii="Times New Roman" w:hAnsi="Times New Roman" w:cs="Times New Roman"/>
          <w:sz w:val="24"/>
          <w:szCs w:val="24"/>
        </w:rPr>
        <w:t xml:space="preserve"> un </w:t>
      </w:r>
      <w:r w:rsidR="00CC3B03" w:rsidRPr="007B160F">
        <w:rPr>
          <w:rFonts w:ascii="Times New Roman" w:hAnsi="Times New Roman" w:cs="Times New Roman"/>
          <w:sz w:val="24"/>
          <w:szCs w:val="24"/>
        </w:rPr>
        <w:t xml:space="preserve">uzmērīšanas akta </w:t>
      </w:r>
      <w:r w:rsidR="00FC4451">
        <w:rPr>
          <w:rFonts w:ascii="Times New Roman" w:hAnsi="Times New Roman" w:cs="Times New Roman"/>
          <w:sz w:val="24"/>
          <w:szCs w:val="24"/>
        </w:rPr>
        <w:t>sastādīšanas</w:t>
      </w:r>
      <w:r w:rsidR="00CC3B03" w:rsidRPr="007B160F">
        <w:rPr>
          <w:rFonts w:ascii="Times New Roman" w:hAnsi="Times New Roman" w:cs="Times New Roman"/>
          <w:sz w:val="24"/>
          <w:szCs w:val="24"/>
        </w:rPr>
        <w:t xml:space="preserve"> </w:t>
      </w:r>
      <w:r w:rsidR="005663CA" w:rsidRPr="00CC3B03">
        <w:rPr>
          <w:rFonts w:ascii="Times New Roman" w:hAnsi="Times New Roman" w:cs="Times New Roman"/>
          <w:sz w:val="24"/>
          <w:szCs w:val="24"/>
        </w:rPr>
        <w:t>dienas.</w:t>
      </w:r>
    </w:p>
    <w:p w14:paraId="51929DFB" w14:textId="3330A1CB" w:rsidR="00335785" w:rsidRDefault="00335785" w:rsidP="00906175">
      <w:pPr>
        <w:pStyle w:val="ListParagraph"/>
        <w:numPr>
          <w:ilvl w:val="1"/>
          <w:numId w:val="1"/>
        </w:numPr>
        <w:spacing w:after="0" w:line="240" w:lineRule="auto"/>
        <w:ind w:left="426" w:right="-619" w:hanging="426"/>
        <w:jc w:val="both"/>
        <w:rPr>
          <w:rFonts w:ascii="Times New Roman" w:hAnsi="Times New Roman" w:cs="Times New Roman"/>
          <w:sz w:val="24"/>
          <w:szCs w:val="24"/>
        </w:rPr>
      </w:pPr>
      <w:r w:rsidRPr="00335785">
        <w:rPr>
          <w:rFonts w:ascii="Times New Roman" w:hAnsi="Times New Roman" w:cs="Times New Roman"/>
          <w:sz w:val="24"/>
          <w:szCs w:val="24"/>
        </w:rPr>
        <w:t>Pē</w:t>
      </w:r>
      <w:r w:rsidR="009773DB">
        <w:rPr>
          <w:rFonts w:ascii="Times New Roman" w:hAnsi="Times New Roman" w:cs="Times New Roman"/>
          <w:sz w:val="24"/>
          <w:szCs w:val="24"/>
        </w:rPr>
        <w:t xml:space="preserve">c </w:t>
      </w:r>
      <w:r w:rsidR="002C0CE8" w:rsidRPr="00CC3B03">
        <w:rPr>
          <w:rFonts w:ascii="Times New Roman" w:hAnsi="Times New Roman" w:cs="Times New Roman"/>
          <w:sz w:val="24"/>
          <w:szCs w:val="24"/>
        </w:rPr>
        <w:t xml:space="preserve">uzmērīšanas akta </w:t>
      </w:r>
      <w:r w:rsidR="002C0CE8">
        <w:rPr>
          <w:rFonts w:ascii="Times New Roman" w:hAnsi="Times New Roman" w:cs="Times New Roman"/>
          <w:sz w:val="24"/>
          <w:szCs w:val="24"/>
        </w:rPr>
        <w:t>sastādīšanas</w:t>
      </w:r>
      <w:r w:rsidR="002C0CE8" w:rsidRPr="00CC3B03">
        <w:rPr>
          <w:rFonts w:ascii="Times New Roman" w:hAnsi="Times New Roman" w:cs="Times New Roman"/>
          <w:sz w:val="24"/>
          <w:szCs w:val="24"/>
        </w:rPr>
        <w:t xml:space="preserve"> </w:t>
      </w:r>
      <w:r w:rsidR="00214EFF">
        <w:rPr>
          <w:rFonts w:ascii="Times New Roman" w:hAnsi="Times New Roman" w:cs="Times New Roman"/>
          <w:sz w:val="24"/>
          <w:szCs w:val="24"/>
        </w:rPr>
        <w:t>Pārdevējs</w:t>
      </w:r>
      <w:r w:rsidR="009773DB">
        <w:rPr>
          <w:rFonts w:ascii="Times New Roman" w:hAnsi="Times New Roman" w:cs="Times New Roman"/>
          <w:sz w:val="24"/>
          <w:szCs w:val="24"/>
        </w:rPr>
        <w:t xml:space="preserve"> </w:t>
      </w:r>
      <w:r w:rsidR="00214EFF">
        <w:rPr>
          <w:rFonts w:ascii="Times New Roman" w:hAnsi="Times New Roman" w:cs="Times New Roman"/>
          <w:sz w:val="24"/>
          <w:szCs w:val="24"/>
        </w:rPr>
        <w:t xml:space="preserve">no </w:t>
      </w:r>
      <w:r w:rsidRPr="00335785">
        <w:rPr>
          <w:rFonts w:ascii="Times New Roman" w:hAnsi="Times New Roman" w:cs="Times New Roman"/>
          <w:sz w:val="24"/>
          <w:szCs w:val="24"/>
        </w:rPr>
        <w:t>Pircēj</w:t>
      </w:r>
      <w:r w:rsidR="00214EFF">
        <w:rPr>
          <w:rFonts w:ascii="Times New Roman" w:hAnsi="Times New Roman" w:cs="Times New Roman"/>
          <w:sz w:val="24"/>
          <w:szCs w:val="24"/>
        </w:rPr>
        <w:t>a</w:t>
      </w:r>
      <w:r w:rsidR="009773DB">
        <w:rPr>
          <w:rFonts w:ascii="Times New Roman" w:hAnsi="Times New Roman" w:cs="Times New Roman"/>
          <w:sz w:val="24"/>
          <w:szCs w:val="24"/>
        </w:rPr>
        <w:t xml:space="preserve"> </w:t>
      </w:r>
      <w:r w:rsidR="00214EFF">
        <w:rPr>
          <w:rFonts w:ascii="Times New Roman" w:hAnsi="Times New Roman" w:cs="Times New Roman"/>
          <w:sz w:val="24"/>
          <w:szCs w:val="24"/>
        </w:rPr>
        <w:t xml:space="preserve">nepieņems </w:t>
      </w:r>
      <w:r w:rsidRPr="00335785">
        <w:rPr>
          <w:rFonts w:ascii="Times New Roman" w:hAnsi="Times New Roman" w:cs="Times New Roman"/>
          <w:sz w:val="24"/>
          <w:szCs w:val="24"/>
          <w:u w:val="single"/>
        </w:rPr>
        <w:t>pretenzijas</w:t>
      </w:r>
      <w:r w:rsidR="009773DB">
        <w:rPr>
          <w:rFonts w:ascii="Times New Roman" w:hAnsi="Times New Roman" w:cs="Times New Roman"/>
          <w:sz w:val="24"/>
          <w:szCs w:val="24"/>
          <w:u w:val="single"/>
        </w:rPr>
        <w:t xml:space="preserve"> </w:t>
      </w:r>
      <w:r w:rsidRPr="00335785">
        <w:rPr>
          <w:rFonts w:ascii="Times New Roman" w:hAnsi="Times New Roman" w:cs="Times New Roman"/>
          <w:sz w:val="24"/>
          <w:szCs w:val="24"/>
          <w:u w:val="single"/>
        </w:rPr>
        <w:t>par kokmateriālu apjomu un to kvalitāti</w:t>
      </w:r>
      <w:r w:rsidRPr="00335785">
        <w:rPr>
          <w:rFonts w:ascii="Times New Roman" w:hAnsi="Times New Roman" w:cs="Times New Roman"/>
          <w:sz w:val="24"/>
          <w:szCs w:val="24"/>
        </w:rPr>
        <w:t>.</w:t>
      </w:r>
    </w:p>
    <w:p w14:paraId="13BABEF4" w14:textId="4117A8DE" w:rsidR="00A65538" w:rsidRDefault="00A65538" w:rsidP="00A65538">
      <w:pPr>
        <w:spacing w:after="0" w:line="240" w:lineRule="auto"/>
        <w:jc w:val="both"/>
        <w:rPr>
          <w:rFonts w:ascii="Times New Roman" w:hAnsi="Times New Roman" w:cs="Times New Roman"/>
          <w:sz w:val="24"/>
          <w:szCs w:val="24"/>
        </w:rPr>
      </w:pPr>
    </w:p>
    <w:p w14:paraId="00FCAD1B" w14:textId="788993B6" w:rsidR="0016785C" w:rsidRDefault="0016785C" w:rsidP="00A500DD">
      <w:pPr>
        <w:spacing w:after="0" w:line="240" w:lineRule="auto"/>
        <w:rPr>
          <w:rFonts w:ascii="Times New Roman" w:hAnsi="Times New Roman" w:cs="Times New Roman"/>
          <w:sz w:val="20"/>
          <w:szCs w:val="20"/>
        </w:rPr>
      </w:pPr>
    </w:p>
    <w:p w14:paraId="50F4A215" w14:textId="53FAD379" w:rsidR="0016785C" w:rsidRDefault="0016785C" w:rsidP="00A65538">
      <w:pPr>
        <w:spacing w:after="0" w:line="240" w:lineRule="auto"/>
        <w:jc w:val="right"/>
        <w:rPr>
          <w:rFonts w:ascii="Times New Roman" w:hAnsi="Times New Roman" w:cs="Times New Roman"/>
          <w:sz w:val="20"/>
          <w:szCs w:val="20"/>
        </w:rPr>
      </w:pPr>
    </w:p>
    <w:p w14:paraId="006EE67B" w14:textId="398CB182" w:rsidR="00A65538" w:rsidRDefault="00A65538" w:rsidP="00A65538">
      <w:pPr>
        <w:spacing w:after="0" w:line="240" w:lineRule="auto"/>
        <w:jc w:val="right"/>
        <w:rPr>
          <w:rFonts w:ascii="Times New Roman" w:hAnsi="Times New Roman" w:cs="Times New Roman"/>
          <w:sz w:val="20"/>
          <w:szCs w:val="20"/>
        </w:rPr>
      </w:pPr>
    </w:p>
    <w:sectPr w:rsidR="00A65538" w:rsidSect="00115A05">
      <w:footerReference w:type="default" r:id="rId9"/>
      <w:pgSz w:w="11906" w:h="16838"/>
      <w:pgMar w:top="1247" w:right="1797" w:bottom="124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41A1" w14:textId="77777777" w:rsidR="00115A05" w:rsidRDefault="00115A05" w:rsidP="00115A05">
      <w:pPr>
        <w:spacing w:after="0" w:line="240" w:lineRule="auto"/>
      </w:pPr>
      <w:r>
        <w:separator/>
      </w:r>
    </w:p>
  </w:endnote>
  <w:endnote w:type="continuationSeparator" w:id="0">
    <w:p w14:paraId="191C2641" w14:textId="77777777" w:rsidR="00115A05" w:rsidRDefault="00115A05" w:rsidP="0011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76144"/>
      <w:docPartObj>
        <w:docPartGallery w:val="Page Numbers (Bottom of Page)"/>
        <w:docPartUnique/>
      </w:docPartObj>
    </w:sdtPr>
    <w:sdtEndPr>
      <w:rPr>
        <w:noProof/>
      </w:rPr>
    </w:sdtEndPr>
    <w:sdtContent>
      <w:p w14:paraId="6ED69B95" w14:textId="4FA978F8" w:rsidR="00115A05" w:rsidRDefault="00115A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F92B0" w14:textId="77777777" w:rsidR="00115A05" w:rsidRDefault="00115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DB3FE" w14:textId="77777777" w:rsidR="00115A05" w:rsidRDefault="00115A05" w:rsidP="00115A05">
      <w:pPr>
        <w:spacing w:after="0" w:line="240" w:lineRule="auto"/>
      </w:pPr>
      <w:r>
        <w:separator/>
      </w:r>
    </w:p>
  </w:footnote>
  <w:footnote w:type="continuationSeparator" w:id="0">
    <w:p w14:paraId="25163993" w14:textId="77777777" w:rsidR="00115A05" w:rsidRDefault="00115A05" w:rsidP="00115A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96DA2"/>
    <w:multiLevelType w:val="multilevel"/>
    <w:tmpl w:val="2ED046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9F"/>
    <w:rsid w:val="0002791A"/>
    <w:rsid w:val="000428CB"/>
    <w:rsid w:val="000802A8"/>
    <w:rsid w:val="00094105"/>
    <w:rsid w:val="000A5541"/>
    <w:rsid w:val="000B376A"/>
    <w:rsid w:val="00102D27"/>
    <w:rsid w:val="001133E3"/>
    <w:rsid w:val="00115A05"/>
    <w:rsid w:val="0016785C"/>
    <w:rsid w:val="0017349F"/>
    <w:rsid w:val="00173F04"/>
    <w:rsid w:val="001F5F50"/>
    <w:rsid w:val="00203DEE"/>
    <w:rsid w:val="00214EFF"/>
    <w:rsid w:val="00263EB1"/>
    <w:rsid w:val="00285A2B"/>
    <w:rsid w:val="002C0CE8"/>
    <w:rsid w:val="002C3F7A"/>
    <w:rsid w:val="002D3CE6"/>
    <w:rsid w:val="002D60BC"/>
    <w:rsid w:val="00335785"/>
    <w:rsid w:val="00343444"/>
    <w:rsid w:val="003770CC"/>
    <w:rsid w:val="003904AA"/>
    <w:rsid w:val="003962C1"/>
    <w:rsid w:val="003A2DC1"/>
    <w:rsid w:val="00401DD6"/>
    <w:rsid w:val="004406AD"/>
    <w:rsid w:val="00457C73"/>
    <w:rsid w:val="00514D40"/>
    <w:rsid w:val="00516351"/>
    <w:rsid w:val="005247F8"/>
    <w:rsid w:val="005447C6"/>
    <w:rsid w:val="0056460D"/>
    <w:rsid w:val="005663CA"/>
    <w:rsid w:val="0059085D"/>
    <w:rsid w:val="005C6266"/>
    <w:rsid w:val="005D07CC"/>
    <w:rsid w:val="005D332D"/>
    <w:rsid w:val="00635DC0"/>
    <w:rsid w:val="006630D9"/>
    <w:rsid w:val="00666062"/>
    <w:rsid w:val="006754D3"/>
    <w:rsid w:val="006857B8"/>
    <w:rsid w:val="00692559"/>
    <w:rsid w:val="006D4432"/>
    <w:rsid w:val="006D6AE1"/>
    <w:rsid w:val="00737BA8"/>
    <w:rsid w:val="00784FCF"/>
    <w:rsid w:val="007D4C5C"/>
    <w:rsid w:val="007F7BFD"/>
    <w:rsid w:val="008668DE"/>
    <w:rsid w:val="00870721"/>
    <w:rsid w:val="008876EA"/>
    <w:rsid w:val="008B6B8C"/>
    <w:rsid w:val="00900D72"/>
    <w:rsid w:val="00900F08"/>
    <w:rsid w:val="00906175"/>
    <w:rsid w:val="009301DA"/>
    <w:rsid w:val="00943CA9"/>
    <w:rsid w:val="009773DB"/>
    <w:rsid w:val="009C7913"/>
    <w:rsid w:val="009D36DD"/>
    <w:rsid w:val="00A2042D"/>
    <w:rsid w:val="00A3257C"/>
    <w:rsid w:val="00A500DD"/>
    <w:rsid w:val="00A65538"/>
    <w:rsid w:val="00A876C8"/>
    <w:rsid w:val="00A9075A"/>
    <w:rsid w:val="00AB38C0"/>
    <w:rsid w:val="00AD1547"/>
    <w:rsid w:val="00B15368"/>
    <w:rsid w:val="00B15816"/>
    <w:rsid w:val="00B44CA3"/>
    <w:rsid w:val="00B65B1F"/>
    <w:rsid w:val="00BA175E"/>
    <w:rsid w:val="00BE1DA9"/>
    <w:rsid w:val="00BF0D34"/>
    <w:rsid w:val="00C10F84"/>
    <w:rsid w:val="00C500E4"/>
    <w:rsid w:val="00CC3B03"/>
    <w:rsid w:val="00CE2A96"/>
    <w:rsid w:val="00D43F87"/>
    <w:rsid w:val="00D63D8C"/>
    <w:rsid w:val="00D85868"/>
    <w:rsid w:val="00DC32CC"/>
    <w:rsid w:val="00E47824"/>
    <w:rsid w:val="00E720FE"/>
    <w:rsid w:val="00EA6D0C"/>
    <w:rsid w:val="00EC1F3A"/>
    <w:rsid w:val="00F11811"/>
    <w:rsid w:val="00F62DEA"/>
    <w:rsid w:val="00F774D1"/>
    <w:rsid w:val="00F86AD8"/>
    <w:rsid w:val="00FC2DEC"/>
    <w:rsid w:val="00FC4451"/>
    <w:rsid w:val="00FC7E29"/>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37CE"/>
  <w15:chartTrackingRefBased/>
  <w15:docId w15:val="{AAC557B4-6550-42B0-9DFA-BB22577B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9F"/>
    <w:pPr>
      <w:ind w:left="720"/>
      <w:contextualSpacing/>
    </w:pPr>
  </w:style>
  <w:style w:type="character" w:styleId="CommentReference">
    <w:name w:val="annotation reference"/>
    <w:basedOn w:val="DefaultParagraphFont"/>
    <w:uiPriority w:val="99"/>
    <w:semiHidden/>
    <w:unhideWhenUsed/>
    <w:rsid w:val="005D07CC"/>
    <w:rPr>
      <w:sz w:val="16"/>
      <w:szCs w:val="16"/>
    </w:rPr>
  </w:style>
  <w:style w:type="paragraph" w:styleId="CommentText">
    <w:name w:val="annotation text"/>
    <w:basedOn w:val="Normal"/>
    <w:link w:val="CommentTextChar"/>
    <w:uiPriority w:val="99"/>
    <w:semiHidden/>
    <w:unhideWhenUsed/>
    <w:rsid w:val="005D07CC"/>
    <w:pPr>
      <w:spacing w:line="240" w:lineRule="auto"/>
    </w:pPr>
    <w:rPr>
      <w:sz w:val="20"/>
      <w:szCs w:val="20"/>
    </w:rPr>
  </w:style>
  <w:style w:type="character" w:customStyle="1" w:styleId="CommentTextChar">
    <w:name w:val="Comment Text Char"/>
    <w:basedOn w:val="DefaultParagraphFont"/>
    <w:link w:val="CommentText"/>
    <w:uiPriority w:val="99"/>
    <w:semiHidden/>
    <w:rsid w:val="005D07CC"/>
    <w:rPr>
      <w:sz w:val="20"/>
      <w:szCs w:val="20"/>
    </w:rPr>
  </w:style>
  <w:style w:type="paragraph" w:styleId="CommentSubject">
    <w:name w:val="annotation subject"/>
    <w:basedOn w:val="CommentText"/>
    <w:next w:val="CommentText"/>
    <w:link w:val="CommentSubjectChar"/>
    <w:uiPriority w:val="99"/>
    <w:semiHidden/>
    <w:unhideWhenUsed/>
    <w:rsid w:val="005D07CC"/>
    <w:rPr>
      <w:b/>
      <w:bCs/>
    </w:rPr>
  </w:style>
  <w:style w:type="character" w:customStyle="1" w:styleId="CommentSubjectChar">
    <w:name w:val="Comment Subject Char"/>
    <w:basedOn w:val="CommentTextChar"/>
    <w:link w:val="CommentSubject"/>
    <w:uiPriority w:val="99"/>
    <w:semiHidden/>
    <w:rsid w:val="005D07CC"/>
    <w:rPr>
      <w:b/>
      <w:bCs/>
      <w:sz w:val="20"/>
      <w:szCs w:val="20"/>
    </w:rPr>
  </w:style>
  <w:style w:type="paragraph" w:styleId="BalloonText">
    <w:name w:val="Balloon Text"/>
    <w:basedOn w:val="Normal"/>
    <w:link w:val="BalloonTextChar"/>
    <w:uiPriority w:val="99"/>
    <w:semiHidden/>
    <w:unhideWhenUsed/>
    <w:rsid w:val="005D07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7CC"/>
    <w:rPr>
      <w:rFonts w:ascii="Segoe UI" w:hAnsi="Segoe UI" w:cs="Segoe UI"/>
      <w:sz w:val="18"/>
      <w:szCs w:val="18"/>
    </w:rPr>
  </w:style>
  <w:style w:type="character" w:styleId="Hyperlink">
    <w:name w:val="Hyperlink"/>
    <w:basedOn w:val="DefaultParagraphFont"/>
    <w:uiPriority w:val="99"/>
    <w:unhideWhenUsed/>
    <w:rsid w:val="0059085D"/>
    <w:rPr>
      <w:color w:val="0563C1" w:themeColor="hyperlink"/>
      <w:u w:val="single"/>
    </w:rPr>
  </w:style>
  <w:style w:type="character" w:styleId="UnresolvedMention">
    <w:name w:val="Unresolved Mention"/>
    <w:basedOn w:val="DefaultParagraphFont"/>
    <w:uiPriority w:val="99"/>
    <w:semiHidden/>
    <w:unhideWhenUsed/>
    <w:rsid w:val="0059085D"/>
    <w:rPr>
      <w:color w:val="605E5C"/>
      <w:shd w:val="clear" w:color="auto" w:fill="E1DFDD"/>
    </w:rPr>
  </w:style>
  <w:style w:type="paragraph" w:styleId="Revision">
    <w:name w:val="Revision"/>
    <w:hidden/>
    <w:uiPriority w:val="99"/>
    <w:semiHidden/>
    <w:rsid w:val="005C6266"/>
    <w:pPr>
      <w:spacing w:after="0" w:line="240" w:lineRule="auto"/>
    </w:pPr>
  </w:style>
  <w:style w:type="paragraph" w:styleId="Header">
    <w:name w:val="header"/>
    <w:basedOn w:val="Normal"/>
    <w:link w:val="HeaderChar"/>
    <w:uiPriority w:val="99"/>
    <w:unhideWhenUsed/>
    <w:rsid w:val="00115A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115A05"/>
  </w:style>
  <w:style w:type="paragraph" w:styleId="Footer">
    <w:name w:val="footer"/>
    <w:basedOn w:val="Normal"/>
    <w:link w:val="FooterChar"/>
    <w:uiPriority w:val="99"/>
    <w:unhideWhenUsed/>
    <w:rsid w:val="00115A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115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aspxerrorpath=/VID_PDB/NPAR" TargetMode="External"/><Relationship Id="rId3" Type="http://schemas.openxmlformats.org/officeDocument/2006/relationships/settings" Target="settings.xml"/><Relationship Id="rId7" Type="http://schemas.openxmlformats.org/officeDocument/2006/relationships/hyperlink" Target="http://www.ou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5321</Words>
  <Characters>3034</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2021-04-21T06:14:00Z</dcterms:created>
  <dcterms:modified xsi:type="dcterms:W3CDTF">2021-04-21T06:21:00Z</dcterms:modified>
</cp:coreProperties>
</file>