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7107" w14:textId="52A18BCA" w:rsidR="0061586E" w:rsidRDefault="00801F23" w:rsidP="00C32C64">
      <w:pPr>
        <w:jc w:val="center"/>
        <w:rPr>
          <w:b/>
          <w:bCs/>
          <w:sz w:val="24"/>
          <w:szCs w:val="24"/>
          <w:lang w:val="lv-LV"/>
        </w:rPr>
      </w:pPr>
      <w:r w:rsidRPr="00801F23">
        <w:rPr>
          <w:b/>
          <w:bCs/>
          <w:sz w:val="24"/>
          <w:szCs w:val="24"/>
          <w:lang w:val="lv-LV"/>
        </w:rPr>
        <w:t xml:space="preserve">2020.gada </w:t>
      </w:r>
      <w:r w:rsidR="00C32C64">
        <w:rPr>
          <w:b/>
          <w:bCs/>
          <w:sz w:val="24"/>
          <w:szCs w:val="24"/>
          <w:lang w:val="lv-LV"/>
        </w:rPr>
        <w:t>16.</w:t>
      </w:r>
      <w:r w:rsidR="005715AE">
        <w:rPr>
          <w:b/>
          <w:bCs/>
          <w:sz w:val="24"/>
          <w:szCs w:val="24"/>
          <w:lang w:val="lv-LV"/>
        </w:rPr>
        <w:t>septembra</w:t>
      </w:r>
      <w:r w:rsidRPr="00801F23">
        <w:rPr>
          <w:b/>
          <w:bCs/>
          <w:sz w:val="24"/>
          <w:szCs w:val="24"/>
          <w:lang w:val="lv-LV"/>
        </w:rPr>
        <w:t xml:space="preserve"> komisijas sēdē</w:t>
      </w:r>
    </w:p>
    <w:p w14:paraId="798E76CF" w14:textId="7293154B" w:rsidR="0061586E" w:rsidRDefault="00801F23" w:rsidP="0061586E">
      <w:pPr>
        <w:jc w:val="center"/>
        <w:rPr>
          <w:b/>
          <w:bCs/>
          <w:sz w:val="24"/>
          <w:szCs w:val="24"/>
          <w:lang w:val="lv-LV"/>
        </w:rPr>
      </w:pPr>
      <w:r w:rsidRPr="00801F23">
        <w:rPr>
          <w:b/>
          <w:bCs/>
          <w:sz w:val="24"/>
          <w:szCs w:val="24"/>
          <w:lang w:val="lv-LV"/>
        </w:rPr>
        <w:t xml:space="preserve"> sniegtā atbilde uz ieinteresētā piegādātāja uzdot</w:t>
      </w:r>
      <w:r w:rsidR="0053689E">
        <w:rPr>
          <w:b/>
          <w:bCs/>
          <w:sz w:val="24"/>
          <w:szCs w:val="24"/>
          <w:lang w:val="lv-LV"/>
        </w:rPr>
        <w:t>o</w:t>
      </w:r>
      <w:r w:rsidRPr="00801F23">
        <w:rPr>
          <w:b/>
          <w:bCs/>
          <w:sz w:val="24"/>
          <w:szCs w:val="24"/>
          <w:lang w:val="lv-LV"/>
        </w:rPr>
        <w:t xml:space="preserve"> jautājum</w:t>
      </w:r>
      <w:r w:rsidR="0053689E">
        <w:rPr>
          <w:b/>
          <w:bCs/>
          <w:sz w:val="24"/>
          <w:szCs w:val="24"/>
          <w:lang w:val="lv-LV"/>
        </w:rPr>
        <w:t>u</w:t>
      </w:r>
      <w:r w:rsidRPr="00801F23">
        <w:rPr>
          <w:b/>
          <w:bCs/>
          <w:sz w:val="24"/>
          <w:szCs w:val="24"/>
          <w:lang w:val="lv-LV"/>
        </w:rPr>
        <w:t xml:space="preserve"> </w:t>
      </w:r>
    </w:p>
    <w:p w14:paraId="3323187C" w14:textId="77777777" w:rsidR="005715AE" w:rsidRPr="005715AE" w:rsidRDefault="00801F23" w:rsidP="005715AE">
      <w:pPr>
        <w:jc w:val="center"/>
        <w:rPr>
          <w:b/>
          <w:bCs/>
          <w:sz w:val="24"/>
          <w:szCs w:val="24"/>
          <w:lang w:val="lv-LV" w:eastAsia="lv-LV"/>
        </w:rPr>
      </w:pPr>
      <w:r w:rsidRPr="00801F23">
        <w:rPr>
          <w:b/>
          <w:bCs/>
          <w:sz w:val="24"/>
          <w:szCs w:val="24"/>
          <w:lang w:val="lv-LV"/>
        </w:rPr>
        <w:t xml:space="preserve">par </w:t>
      </w:r>
      <w:r w:rsidR="00C32C64">
        <w:rPr>
          <w:b/>
          <w:bCs/>
          <w:sz w:val="24"/>
          <w:szCs w:val="24"/>
          <w:lang w:val="lv-LV"/>
        </w:rPr>
        <w:t>iepirkuma</w:t>
      </w:r>
      <w:r w:rsidRPr="00801F23">
        <w:rPr>
          <w:b/>
          <w:bCs/>
          <w:sz w:val="24"/>
          <w:szCs w:val="24"/>
          <w:lang w:val="lv-LV"/>
        </w:rPr>
        <w:t xml:space="preserve">  </w:t>
      </w:r>
      <w:bookmarkStart w:id="0" w:name="_Hlk29281605"/>
      <w:r w:rsidRPr="00801F23">
        <w:rPr>
          <w:b/>
          <w:bCs/>
          <w:sz w:val="24"/>
          <w:szCs w:val="24"/>
          <w:lang w:val="lv-LV" w:eastAsia="lv-LV"/>
        </w:rPr>
        <w:t>“</w:t>
      </w:r>
      <w:r w:rsidR="005715AE" w:rsidRPr="005715AE">
        <w:rPr>
          <w:b/>
          <w:bCs/>
          <w:sz w:val="24"/>
          <w:szCs w:val="24"/>
          <w:lang w:val="lv-LV" w:eastAsia="lv-LV"/>
        </w:rPr>
        <w:t>Energoefektivitātes paaugstināšanas būvdarbi daudzdzīvokļu</w:t>
      </w:r>
    </w:p>
    <w:p w14:paraId="2529CFEB" w14:textId="646F2563" w:rsidR="0061586E" w:rsidRDefault="005715AE" w:rsidP="005715AE">
      <w:pPr>
        <w:jc w:val="center"/>
        <w:rPr>
          <w:b/>
          <w:bCs/>
          <w:sz w:val="24"/>
          <w:szCs w:val="24"/>
          <w:lang w:val="lv-LV" w:eastAsia="lv-LV"/>
        </w:rPr>
      </w:pPr>
      <w:r w:rsidRPr="005715AE">
        <w:rPr>
          <w:b/>
          <w:bCs/>
          <w:sz w:val="24"/>
          <w:szCs w:val="24"/>
          <w:lang w:val="lv-LV" w:eastAsia="lv-LV"/>
        </w:rPr>
        <w:t>dzīvojamā mājā Stacijas iela 34, Olaine, Olaines novads</w:t>
      </w:r>
      <w:r w:rsidR="00801F23" w:rsidRPr="00801F23">
        <w:rPr>
          <w:b/>
          <w:bCs/>
          <w:sz w:val="24"/>
          <w:szCs w:val="24"/>
          <w:lang w:val="lv-LV" w:eastAsia="lv-LV"/>
        </w:rPr>
        <w:t xml:space="preserve">”, </w:t>
      </w:r>
      <w:bookmarkEnd w:id="0"/>
      <w:r w:rsidR="00F70112" w:rsidRPr="00801F23">
        <w:rPr>
          <w:b/>
          <w:bCs/>
          <w:sz w:val="24"/>
          <w:szCs w:val="24"/>
          <w:lang w:val="lv-LV" w:eastAsia="lv-LV"/>
        </w:rPr>
        <w:t xml:space="preserve"> </w:t>
      </w:r>
    </w:p>
    <w:p w14:paraId="2244A94C" w14:textId="5354E890" w:rsidR="00E85EE0" w:rsidRPr="00801F23" w:rsidRDefault="00E85EE0" w:rsidP="0061586E">
      <w:pPr>
        <w:jc w:val="center"/>
        <w:rPr>
          <w:b/>
          <w:bCs/>
          <w:sz w:val="24"/>
          <w:szCs w:val="24"/>
          <w:lang w:val="lv-LV"/>
        </w:rPr>
      </w:pPr>
      <w:r w:rsidRPr="00801F23">
        <w:rPr>
          <w:b/>
          <w:bCs/>
          <w:sz w:val="24"/>
          <w:szCs w:val="24"/>
          <w:lang w:val="lv-LV" w:eastAsia="lv-LV"/>
        </w:rPr>
        <w:t xml:space="preserve">(identifikācijas Nr. </w:t>
      </w:r>
      <w:r w:rsidR="008B54A3" w:rsidRPr="00801F23">
        <w:rPr>
          <w:b/>
          <w:bCs/>
          <w:sz w:val="24"/>
          <w:szCs w:val="24"/>
          <w:lang w:val="lv-LV" w:eastAsia="lv-LV"/>
        </w:rPr>
        <w:t>AS OŪS</w:t>
      </w:r>
      <w:r w:rsidRPr="00801F23">
        <w:rPr>
          <w:b/>
          <w:bCs/>
          <w:sz w:val="24"/>
          <w:szCs w:val="24"/>
          <w:lang w:val="lv-LV" w:eastAsia="lv-LV"/>
        </w:rPr>
        <w:t xml:space="preserve"> </w:t>
      </w:r>
      <w:r w:rsidR="0053689E">
        <w:rPr>
          <w:b/>
          <w:bCs/>
          <w:sz w:val="24"/>
          <w:szCs w:val="24"/>
          <w:lang w:val="lv-LV" w:eastAsia="lv-LV"/>
        </w:rPr>
        <w:t>2020/</w:t>
      </w:r>
      <w:r w:rsidR="005715AE">
        <w:rPr>
          <w:b/>
          <w:bCs/>
          <w:sz w:val="24"/>
          <w:szCs w:val="24"/>
          <w:lang w:val="lv-LV" w:eastAsia="lv-LV"/>
        </w:rPr>
        <w:t>17</w:t>
      </w:r>
      <w:r w:rsidRPr="00801F23">
        <w:rPr>
          <w:b/>
          <w:bCs/>
          <w:sz w:val="24"/>
          <w:szCs w:val="24"/>
          <w:lang w:val="lv-LV" w:eastAsia="lv-LV"/>
        </w:rPr>
        <w:t>)</w:t>
      </w:r>
      <w:r w:rsidR="0061586E">
        <w:rPr>
          <w:b/>
          <w:bCs/>
          <w:sz w:val="24"/>
          <w:szCs w:val="24"/>
          <w:lang w:val="lv-LV" w:eastAsia="lv-LV"/>
        </w:rPr>
        <w:t>,</w:t>
      </w:r>
      <w:r w:rsidR="0061586E">
        <w:rPr>
          <w:b/>
          <w:bCs/>
          <w:sz w:val="24"/>
          <w:szCs w:val="24"/>
          <w:lang w:val="lv-LV"/>
        </w:rPr>
        <w:t xml:space="preserve"> </w:t>
      </w:r>
      <w:r w:rsidR="00801F23" w:rsidRPr="00801F23">
        <w:rPr>
          <w:b/>
          <w:bCs/>
          <w:sz w:val="24"/>
          <w:szCs w:val="24"/>
          <w:lang w:val="lv-LV" w:eastAsia="lv-LV"/>
        </w:rPr>
        <w:t>nolikumu</w:t>
      </w:r>
    </w:p>
    <w:p w14:paraId="3F1F98DC" w14:textId="292ABD95" w:rsidR="00E85EE0" w:rsidRDefault="00E85EE0" w:rsidP="0041515E">
      <w:pPr>
        <w:rPr>
          <w:sz w:val="22"/>
          <w:szCs w:val="22"/>
          <w:lang w:val="lv-LV"/>
        </w:rPr>
      </w:pPr>
    </w:p>
    <w:p w14:paraId="67B7C548" w14:textId="1018584A" w:rsidR="0053689E" w:rsidRDefault="0053689E" w:rsidP="0041515E">
      <w:pPr>
        <w:rPr>
          <w:sz w:val="22"/>
          <w:szCs w:val="22"/>
          <w:lang w:val="lv-LV"/>
        </w:rPr>
      </w:pPr>
    </w:p>
    <w:p w14:paraId="10FFCF66" w14:textId="40C43E97" w:rsidR="0053689E" w:rsidRDefault="0053689E" w:rsidP="0041515E">
      <w:pPr>
        <w:rPr>
          <w:sz w:val="22"/>
          <w:szCs w:val="22"/>
          <w:lang w:val="lv-LV"/>
        </w:rPr>
      </w:pPr>
    </w:p>
    <w:p w14:paraId="363A2FFC" w14:textId="73F6C1E2" w:rsidR="00C32C64" w:rsidRPr="00B84F2B" w:rsidRDefault="00C32C64" w:rsidP="00C32C64">
      <w:pPr>
        <w:jc w:val="both"/>
        <w:rPr>
          <w:b/>
          <w:bCs/>
          <w:sz w:val="24"/>
          <w:szCs w:val="24"/>
          <w:lang w:val="lv-LV"/>
        </w:rPr>
      </w:pPr>
      <w:r w:rsidRPr="00B84F2B">
        <w:rPr>
          <w:b/>
          <w:bCs/>
          <w:sz w:val="24"/>
          <w:szCs w:val="24"/>
          <w:lang w:val="lv-LV"/>
        </w:rPr>
        <w:t>Jautājum</w:t>
      </w:r>
      <w:r w:rsidR="005715AE">
        <w:rPr>
          <w:b/>
          <w:bCs/>
          <w:sz w:val="24"/>
          <w:szCs w:val="24"/>
          <w:lang w:val="lv-LV"/>
        </w:rPr>
        <w:t>i</w:t>
      </w:r>
      <w:r w:rsidRPr="00B84F2B">
        <w:rPr>
          <w:b/>
          <w:bCs/>
          <w:sz w:val="24"/>
          <w:szCs w:val="24"/>
          <w:lang w:val="lv-LV"/>
        </w:rPr>
        <w:t>:</w:t>
      </w:r>
    </w:p>
    <w:p w14:paraId="6FB9FA14" w14:textId="1525BEE8" w:rsidR="005715AE" w:rsidRDefault="005715AE" w:rsidP="005715AE">
      <w:pPr>
        <w:pStyle w:val="Sarakstarindkopa"/>
        <w:numPr>
          <w:ilvl w:val="0"/>
          <w:numId w:val="28"/>
        </w:numPr>
        <w:jc w:val="both"/>
        <w:rPr>
          <w:sz w:val="24"/>
          <w:szCs w:val="24"/>
          <w:lang w:val="lv-LV"/>
        </w:rPr>
      </w:pPr>
      <w:r w:rsidRPr="005715AE">
        <w:rPr>
          <w:sz w:val="24"/>
          <w:szCs w:val="24"/>
          <w:lang w:val="lv-LV"/>
        </w:rPr>
        <w:t>S</w:t>
      </w:r>
      <w:r w:rsidRPr="005715AE">
        <w:rPr>
          <w:sz w:val="24"/>
          <w:szCs w:val="24"/>
          <w:lang w:val="lv-LV"/>
        </w:rPr>
        <w:t xml:space="preserve">askaņā ar nolikuma 9.6.2.puntu pretendentam ir jāiesniedz 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Ņemot vērā to, ka šāda informācija ir publiski pieejama Latvijas Republikas Uzņēmumu reģistra informācijas portālā (http://info.ur.gov.lv), lūdzu skaidrot, vai pretendents Izziņu, ko izdevis Latvijas Republikas Uzņēmumu reģistrs var aizstāt ar izdrukām no LR UR informācijas portāla. </w:t>
      </w:r>
    </w:p>
    <w:p w14:paraId="64197AFC" w14:textId="77777777" w:rsidR="005715AE" w:rsidRPr="005715AE" w:rsidRDefault="005715AE" w:rsidP="005715AE">
      <w:pPr>
        <w:pStyle w:val="Sarakstarindkopa"/>
        <w:jc w:val="both"/>
        <w:rPr>
          <w:sz w:val="24"/>
          <w:szCs w:val="24"/>
          <w:lang w:val="lv-LV"/>
        </w:rPr>
      </w:pPr>
    </w:p>
    <w:p w14:paraId="60E1C78A" w14:textId="0E4F0173" w:rsidR="00C32C64" w:rsidRPr="005715AE" w:rsidRDefault="005715AE" w:rsidP="005715AE">
      <w:pPr>
        <w:pStyle w:val="Sarakstarindkopa"/>
        <w:numPr>
          <w:ilvl w:val="0"/>
          <w:numId w:val="28"/>
        </w:numPr>
        <w:jc w:val="both"/>
        <w:rPr>
          <w:sz w:val="24"/>
          <w:szCs w:val="24"/>
          <w:lang w:val="lv-LV"/>
        </w:rPr>
      </w:pPr>
      <w:r w:rsidRPr="005715AE">
        <w:rPr>
          <w:sz w:val="24"/>
          <w:szCs w:val="24"/>
          <w:lang w:val="lv-LV"/>
        </w:rPr>
        <w:t>Nolikuma 10.2.punktā norādīts, ka tehniskajam piedāvājumam jāatbilst iepirkuma procedūras 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būvnormatīviem, ugunsdrošības normām un CE marķējuma prasībām. Lūdzam apstiprināt, ka atbilstoši nolikuma 10.2.punktā izvirzītajai prasībai gadījumā, ja netiek piedāvāti ekvivalenti izstrādājumi, papildus būvniecības tāmēm nav nepieciešams iesniegt citus tehniskā piedāvājuma dokumentus.</w:t>
      </w:r>
    </w:p>
    <w:p w14:paraId="07F7418B" w14:textId="77777777" w:rsidR="005715AE" w:rsidRPr="005715AE" w:rsidRDefault="005715AE" w:rsidP="005715AE">
      <w:pPr>
        <w:pStyle w:val="Sarakstarindkopa"/>
        <w:jc w:val="both"/>
        <w:rPr>
          <w:sz w:val="24"/>
          <w:szCs w:val="24"/>
          <w:lang w:val="lv-LV"/>
        </w:rPr>
      </w:pPr>
    </w:p>
    <w:p w14:paraId="50B0D73E" w14:textId="0C65826F" w:rsidR="00C32C64" w:rsidRPr="005715AE" w:rsidRDefault="00C32C64" w:rsidP="00C32C64">
      <w:pPr>
        <w:rPr>
          <w:b/>
          <w:bCs/>
          <w:sz w:val="24"/>
          <w:szCs w:val="24"/>
          <w:lang w:val="lv-LV"/>
        </w:rPr>
      </w:pPr>
      <w:r w:rsidRPr="005715AE">
        <w:rPr>
          <w:b/>
          <w:bCs/>
          <w:sz w:val="24"/>
          <w:szCs w:val="24"/>
          <w:lang w:val="lv-LV"/>
        </w:rPr>
        <w:t>Atbilde</w:t>
      </w:r>
      <w:r w:rsidR="005715AE" w:rsidRPr="005715AE">
        <w:rPr>
          <w:b/>
          <w:bCs/>
          <w:sz w:val="24"/>
          <w:szCs w:val="24"/>
          <w:lang w:val="lv-LV"/>
        </w:rPr>
        <w:t>s</w:t>
      </w:r>
      <w:r w:rsidRPr="005715AE">
        <w:rPr>
          <w:b/>
          <w:bCs/>
          <w:sz w:val="24"/>
          <w:szCs w:val="24"/>
          <w:lang w:val="lv-LV"/>
        </w:rPr>
        <w:t>:</w:t>
      </w:r>
    </w:p>
    <w:p w14:paraId="0116E787" w14:textId="5CFE4D04" w:rsidR="005715AE" w:rsidRPr="005715AE" w:rsidRDefault="005715AE" w:rsidP="005715AE">
      <w:pPr>
        <w:pStyle w:val="Sarakstarindkopa"/>
        <w:numPr>
          <w:ilvl w:val="0"/>
          <w:numId w:val="30"/>
        </w:numPr>
        <w:jc w:val="both"/>
        <w:rPr>
          <w:sz w:val="24"/>
          <w:szCs w:val="24"/>
          <w:lang w:val="lv-LV"/>
        </w:rPr>
      </w:pPr>
      <w:r w:rsidRPr="005715AE">
        <w:rPr>
          <w:sz w:val="24"/>
          <w:szCs w:val="24"/>
          <w:lang w:val="lv-LV"/>
        </w:rPr>
        <w:t xml:space="preserve">Pretendents Izziņu, ko izdevis Latvijas Republikas Uzņēmumu reģistrs var aizstāt ar izdrukām no LR UR informācijas portāla. </w:t>
      </w:r>
    </w:p>
    <w:p w14:paraId="66BCDEC3" w14:textId="77777777" w:rsidR="005715AE" w:rsidRPr="005715AE" w:rsidRDefault="005715AE" w:rsidP="005715AE">
      <w:pPr>
        <w:pStyle w:val="Sarakstarindkopa"/>
        <w:ind w:left="1276"/>
        <w:jc w:val="both"/>
        <w:rPr>
          <w:sz w:val="24"/>
          <w:szCs w:val="24"/>
          <w:lang w:val="lv-LV"/>
        </w:rPr>
      </w:pPr>
    </w:p>
    <w:p w14:paraId="218D9F0F" w14:textId="719F1BC7" w:rsidR="0053689E" w:rsidRPr="005715AE" w:rsidRDefault="005715AE" w:rsidP="005715AE">
      <w:pPr>
        <w:pStyle w:val="Sarakstarindkopa"/>
        <w:numPr>
          <w:ilvl w:val="0"/>
          <w:numId w:val="30"/>
        </w:numPr>
        <w:rPr>
          <w:b/>
          <w:sz w:val="24"/>
          <w:szCs w:val="24"/>
          <w:lang w:val="lv-LV"/>
        </w:rPr>
      </w:pPr>
      <w:r w:rsidRPr="005715AE">
        <w:rPr>
          <w:sz w:val="24"/>
          <w:szCs w:val="24"/>
          <w:lang w:val="lv-LV"/>
        </w:rPr>
        <w:t>Ja Pretendents nepiedāvā ekvivalentus izstrādājumus, papildus būvniecības tāmēm nav nepieciešams iesniegt citus tehniskā piedāvājuma dokumentus</w:t>
      </w:r>
    </w:p>
    <w:p w14:paraId="03276204" w14:textId="77777777" w:rsidR="0053689E" w:rsidRPr="005715AE" w:rsidRDefault="0053689E" w:rsidP="0041515E">
      <w:pPr>
        <w:rPr>
          <w:sz w:val="24"/>
          <w:szCs w:val="24"/>
          <w:lang w:val="lv-LV"/>
        </w:rPr>
      </w:pPr>
    </w:p>
    <w:sectPr w:rsidR="0053689E" w:rsidRPr="005715AE" w:rsidSect="002F596A">
      <w:footerReference w:type="even" r:id="rId8"/>
      <w:footerReference w:type="default" r:id="rId9"/>
      <w:footerReference w:type="first" r:id="rId10"/>
      <w:pgSz w:w="11906" w:h="16838" w:code="9"/>
      <w:pgMar w:top="709" w:right="991" w:bottom="568" w:left="1559"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7F53" w14:textId="77777777" w:rsidR="00B35CB8" w:rsidRDefault="00B35CB8">
      <w:r>
        <w:separator/>
      </w:r>
    </w:p>
  </w:endnote>
  <w:endnote w:type="continuationSeparator" w:id="0">
    <w:p w14:paraId="4CC6E0AD" w14:textId="77777777" w:rsidR="00B35CB8" w:rsidRDefault="00B3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E3AC" w14:textId="77777777" w:rsidR="00606330" w:rsidRDefault="00276F1A">
    <w:pPr>
      <w:pStyle w:val="Kjene"/>
      <w:framePr w:wrap="around" w:vAnchor="text" w:hAnchor="margin" w:xAlign="center" w:y="1"/>
      <w:rPr>
        <w:rStyle w:val="Lappusesnumurs"/>
      </w:rPr>
    </w:pPr>
    <w:r>
      <w:rPr>
        <w:rStyle w:val="Lappusesnumurs"/>
      </w:rPr>
      <w:fldChar w:fldCharType="begin"/>
    </w:r>
    <w:r w:rsidR="00606330">
      <w:rPr>
        <w:rStyle w:val="Lappusesnumurs"/>
      </w:rPr>
      <w:instrText xml:space="preserve">PAGE  </w:instrText>
    </w:r>
    <w:r>
      <w:rPr>
        <w:rStyle w:val="Lappusesnumurs"/>
      </w:rPr>
      <w:fldChar w:fldCharType="separate"/>
    </w:r>
    <w:r w:rsidR="00606330">
      <w:rPr>
        <w:rStyle w:val="Lappusesnumurs"/>
        <w:noProof/>
      </w:rPr>
      <w:t>1</w:t>
    </w:r>
    <w:r>
      <w:rPr>
        <w:rStyle w:val="Lappusesnumurs"/>
      </w:rPr>
      <w:fldChar w:fldCharType="end"/>
    </w:r>
  </w:p>
  <w:p w14:paraId="7F923571" w14:textId="77777777" w:rsidR="00606330" w:rsidRDefault="0060633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19477"/>
      <w:docPartObj>
        <w:docPartGallery w:val="Page Numbers (Bottom of Page)"/>
        <w:docPartUnique/>
      </w:docPartObj>
    </w:sdtPr>
    <w:sdtEndPr/>
    <w:sdtContent>
      <w:sdt>
        <w:sdtPr>
          <w:id w:val="306064118"/>
          <w:docPartObj>
            <w:docPartGallery w:val="Page Numbers (Top of Page)"/>
            <w:docPartUnique/>
          </w:docPartObj>
        </w:sdtPr>
        <w:sdtEndPr/>
        <w:sdtContent>
          <w:p w14:paraId="0B434C0A" w14:textId="77777777" w:rsidR="004A511D" w:rsidRDefault="00276F1A">
            <w:pPr>
              <w:pStyle w:val="Kjene"/>
              <w:jc w:val="right"/>
            </w:pPr>
            <w:r w:rsidRPr="004A511D">
              <w:rPr>
                <w:bCs/>
                <w:sz w:val="24"/>
                <w:szCs w:val="24"/>
              </w:rPr>
              <w:fldChar w:fldCharType="begin"/>
            </w:r>
            <w:r w:rsidR="004A511D" w:rsidRPr="004A511D">
              <w:rPr>
                <w:bCs/>
              </w:rPr>
              <w:instrText xml:space="preserve"> PAGE </w:instrText>
            </w:r>
            <w:r w:rsidRPr="004A511D">
              <w:rPr>
                <w:bCs/>
                <w:sz w:val="24"/>
                <w:szCs w:val="24"/>
              </w:rPr>
              <w:fldChar w:fldCharType="separate"/>
            </w:r>
            <w:r w:rsidR="00926BAC">
              <w:rPr>
                <w:bCs/>
                <w:noProof/>
              </w:rPr>
              <w:t>2</w:t>
            </w:r>
            <w:r w:rsidRPr="004A511D">
              <w:rPr>
                <w:bCs/>
                <w:sz w:val="24"/>
                <w:szCs w:val="24"/>
              </w:rPr>
              <w:fldChar w:fldCharType="end"/>
            </w:r>
            <w:r w:rsidR="004A511D" w:rsidRPr="004A511D">
              <w:t>/</w:t>
            </w:r>
            <w:r w:rsidRPr="004A511D">
              <w:rPr>
                <w:bCs/>
                <w:sz w:val="24"/>
                <w:szCs w:val="24"/>
              </w:rPr>
              <w:fldChar w:fldCharType="begin"/>
            </w:r>
            <w:r w:rsidR="004A511D" w:rsidRPr="004A511D">
              <w:rPr>
                <w:bCs/>
              </w:rPr>
              <w:instrText xml:space="preserve"> NUMPAGES  </w:instrText>
            </w:r>
            <w:r w:rsidRPr="004A511D">
              <w:rPr>
                <w:bCs/>
                <w:sz w:val="24"/>
                <w:szCs w:val="24"/>
              </w:rPr>
              <w:fldChar w:fldCharType="separate"/>
            </w:r>
            <w:r w:rsidR="00926BAC">
              <w:rPr>
                <w:bCs/>
                <w:noProof/>
              </w:rPr>
              <w:t>3</w:t>
            </w:r>
            <w:r w:rsidRPr="004A511D">
              <w:rPr>
                <w:bCs/>
                <w:sz w:val="24"/>
                <w:szCs w:val="24"/>
              </w:rPr>
              <w:fldChar w:fldCharType="end"/>
            </w:r>
          </w:p>
        </w:sdtContent>
      </w:sdt>
    </w:sdtContent>
  </w:sdt>
  <w:p w14:paraId="2FC8C37F" w14:textId="77777777" w:rsidR="00606330" w:rsidRDefault="0060633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7685"/>
      <w:docPartObj>
        <w:docPartGallery w:val="Page Numbers (Bottom of Page)"/>
        <w:docPartUnique/>
      </w:docPartObj>
    </w:sdtPr>
    <w:sdtEndPr/>
    <w:sdtContent>
      <w:sdt>
        <w:sdtPr>
          <w:id w:val="-1769616900"/>
          <w:docPartObj>
            <w:docPartGallery w:val="Page Numbers (Top of Page)"/>
            <w:docPartUnique/>
          </w:docPartObj>
        </w:sdtPr>
        <w:sdtEndPr/>
        <w:sdtContent>
          <w:p w14:paraId="68A8B8CE" w14:textId="77777777" w:rsidR="004A511D" w:rsidRDefault="00276F1A">
            <w:pPr>
              <w:pStyle w:val="Kjene"/>
              <w:jc w:val="right"/>
            </w:pPr>
            <w:r w:rsidRPr="004A511D">
              <w:rPr>
                <w:bCs/>
                <w:sz w:val="24"/>
                <w:szCs w:val="24"/>
              </w:rPr>
              <w:fldChar w:fldCharType="begin"/>
            </w:r>
            <w:r w:rsidR="004A511D" w:rsidRPr="004A511D">
              <w:rPr>
                <w:bCs/>
              </w:rPr>
              <w:instrText xml:space="preserve"> PAGE </w:instrText>
            </w:r>
            <w:r w:rsidRPr="004A511D">
              <w:rPr>
                <w:bCs/>
                <w:sz w:val="24"/>
                <w:szCs w:val="24"/>
              </w:rPr>
              <w:fldChar w:fldCharType="separate"/>
            </w:r>
            <w:r w:rsidR="00B35CB8">
              <w:rPr>
                <w:bCs/>
                <w:noProof/>
              </w:rPr>
              <w:t>1</w:t>
            </w:r>
            <w:r w:rsidRPr="004A511D">
              <w:rPr>
                <w:bCs/>
                <w:sz w:val="24"/>
                <w:szCs w:val="24"/>
              </w:rPr>
              <w:fldChar w:fldCharType="end"/>
            </w:r>
            <w:r w:rsidR="004A511D" w:rsidRPr="004A511D">
              <w:t>/</w:t>
            </w:r>
            <w:r w:rsidRPr="004A511D">
              <w:rPr>
                <w:bCs/>
                <w:sz w:val="24"/>
                <w:szCs w:val="24"/>
              </w:rPr>
              <w:fldChar w:fldCharType="begin"/>
            </w:r>
            <w:r w:rsidR="004A511D" w:rsidRPr="004A511D">
              <w:rPr>
                <w:bCs/>
              </w:rPr>
              <w:instrText xml:space="preserve"> NUMPAGES  </w:instrText>
            </w:r>
            <w:r w:rsidRPr="004A511D">
              <w:rPr>
                <w:bCs/>
                <w:sz w:val="24"/>
                <w:szCs w:val="24"/>
              </w:rPr>
              <w:fldChar w:fldCharType="separate"/>
            </w:r>
            <w:r w:rsidR="00B35CB8">
              <w:rPr>
                <w:bCs/>
                <w:noProof/>
              </w:rPr>
              <w:t>1</w:t>
            </w:r>
            <w:r w:rsidRPr="004A511D">
              <w:rPr>
                <w:bCs/>
                <w:sz w:val="24"/>
                <w:szCs w:val="24"/>
              </w:rPr>
              <w:fldChar w:fldCharType="end"/>
            </w:r>
          </w:p>
        </w:sdtContent>
      </w:sdt>
    </w:sdtContent>
  </w:sdt>
  <w:p w14:paraId="2BC697B8" w14:textId="77777777" w:rsidR="004A511D" w:rsidRDefault="004A51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C7FB" w14:textId="77777777" w:rsidR="00B35CB8" w:rsidRDefault="00B35CB8">
      <w:r>
        <w:separator/>
      </w:r>
    </w:p>
  </w:footnote>
  <w:footnote w:type="continuationSeparator" w:id="0">
    <w:p w14:paraId="75F29328" w14:textId="77777777" w:rsidR="00B35CB8" w:rsidRDefault="00B3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95"/>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13420CD3"/>
    <w:multiLevelType w:val="hybridMultilevel"/>
    <w:tmpl w:val="4CF0F38E"/>
    <w:lvl w:ilvl="0" w:tplc="CDACC17C">
      <w:numFmt w:val="bullet"/>
      <w:lvlText w:val="-"/>
      <w:lvlJc w:val="left"/>
      <w:pPr>
        <w:ind w:left="720" w:hanging="360"/>
      </w:pPr>
      <w:rPr>
        <w:rFonts w:ascii="Calibri" w:eastAsia="Arial Unicode MS"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3" w15:restartNumberingAfterBreak="0">
    <w:nsid w:val="181B678D"/>
    <w:multiLevelType w:val="hybridMultilevel"/>
    <w:tmpl w:val="4DCABEE0"/>
    <w:lvl w:ilvl="0" w:tplc="04090001">
      <w:start w:val="1"/>
      <w:numFmt w:val="bullet"/>
      <w:lvlText w:val=""/>
      <w:lvlJc w:val="left"/>
      <w:pPr>
        <w:ind w:left="1065" w:hanging="360"/>
      </w:pPr>
      <w:rPr>
        <w:rFonts w:ascii="Symbol" w:hAnsi="Symbol" w:hint="default"/>
      </w:rPr>
    </w:lvl>
    <w:lvl w:ilvl="1" w:tplc="04090001">
      <w:start w:val="1"/>
      <w:numFmt w:val="bullet"/>
      <w:lvlText w:val=""/>
      <w:lvlJc w:val="left"/>
      <w:pPr>
        <w:ind w:left="1785" w:hanging="360"/>
      </w:pPr>
      <w:rPr>
        <w:rFonts w:ascii="Symbol" w:hAnsi="Symbo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8B105D1"/>
    <w:multiLevelType w:val="hybridMultilevel"/>
    <w:tmpl w:val="DF10E890"/>
    <w:lvl w:ilvl="0" w:tplc="D7EAD69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84297D"/>
    <w:multiLevelType w:val="hybridMultilevel"/>
    <w:tmpl w:val="A2168D76"/>
    <w:lvl w:ilvl="0" w:tplc="FFFFFFFF">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6" w15:restartNumberingAfterBreak="0">
    <w:nsid w:val="1D46472F"/>
    <w:multiLevelType w:val="hybridMultilevel"/>
    <w:tmpl w:val="56A44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FC3F53"/>
    <w:multiLevelType w:val="hybridMultilevel"/>
    <w:tmpl w:val="3092B7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6A4C19"/>
    <w:multiLevelType w:val="hybridMultilevel"/>
    <w:tmpl w:val="BF7EE52C"/>
    <w:lvl w:ilvl="0" w:tplc="6220C18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DD282D"/>
    <w:multiLevelType w:val="hybridMultilevel"/>
    <w:tmpl w:val="CD1C3B54"/>
    <w:lvl w:ilvl="0" w:tplc="5516AF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2FF1B9E"/>
    <w:multiLevelType w:val="hybridMultilevel"/>
    <w:tmpl w:val="1E6C66DE"/>
    <w:lvl w:ilvl="0" w:tplc="04260001">
      <w:start w:val="1"/>
      <w:numFmt w:val="bullet"/>
      <w:lvlText w:val=""/>
      <w:lvlJc w:val="left"/>
      <w:pPr>
        <w:ind w:left="720" w:hanging="360"/>
      </w:pPr>
      <w:rPr>
        <w:rFonts w:ascii="Symbol" w:hAnsi="Symbol" w:hint="default"/>
      </w:rPr>
    </w:lvl>
    <w:lvl w:ilvl="1" w:tplc="AAD435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F64AFE"/>
    <w:multiLevelType w:val="hybridMultilevel"/>
    <w:tmpl w:val="9140D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7D7FFE"/>
    <w:multiLevelType w:val="hybridMultilevel"/>
    <w:tmpl w:val="C9BA8524"/>
    <w:lvl w:ilvl="0" w:tplc="6E320F64">
      <w:start w:val="1"/>
      <w:numFmt w:val="decimal"/>
      <w:lvlText w:val="%1."/>
      <w:lvlJc w:val="left"/>
      <w:pPr>
        <w:ind w:left="1443" w:hanging="45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3FDD4842"/>
    <w:multiLevelType w:val="multilevel"/>
    <w:tmpl w:val="65A048A0"/>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499F2B66"/>
    <w:multiLevelType w:val="hybridMultilevel"/>
    <w:tmpl w:val="2B7482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5D0A0EC5"/>
    <w:multiLevelType w:val="hybridMultilevel"/>
    <w:tmpl w:val="A5A6770E"/>
    <w:lvl w:ilvl="0" w:tplc="C44C3F5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EE6F1A"/>
    <w:multiLevelType w:val="hybridMultilevel"/>
    <w:tmpl w:val="77CE8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670CB9"/>
    <w:multiLevelType w:val="hybridMultilevel"/>
    <w:tmpl w:val="53D43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1371C"/>
    <w:multiLevelType w:val="hybridMultilevel"/>
    <w:tmpl w:val="4476EB80"/>
    <w:lvl w:ilvl="0" w:tplc="33F6D78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3E340C"/>
    <w:multiLevelType w:val="hybridMultilevel"/>
    <w:tmpl w:val="BE7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72968"/>
    <w:multiLevelType w:val="hybridMultilevel"/>
    <w:tmpl w:val="500EB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7E0055"/>
    <w:multiLevelType w:val="hybridMultilevel"/>
    <w:tmpl w:val="7C427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D719F1"/>
    <w:multiLevelType w:val="hybridMultilevel"/>
    <w:tmpl w:val="2C8AF7EA"/>
    <w:lvl w:ilvl="0" w:tplc="E0D4CD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0CE650B"/>
    <w:multiLevelType w:val="hybridMultilevel"/>
    <w:tmpl w:val="466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81374"/>
    <w:multiLevelType w:val="hybridMultilevel"/>
    <w:tmpl w:val="D4B4734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7B611890"/>
    <w:multiLevelType w:val="hybridMultilevel"/>
    <w:tmpl w:val="EB3CDB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8" w15:restartNumberingAfterBreak="0">
    <w:nsid w:val="7D7D09F3"/>
    <w:multiLevelType w:val="hybridMultilevel"/>
    <w:tmpl w:val="0A689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1"/>
  </w:num>
  <w:num w:numId="3">
    <w:abstractNumId w:val="5"/>
  </w:num>
  <w:num w:numId="4">
    <w:abstractNumId w:val="25"/>
  </w:num>
  <w:num w:numId="5">
    <w:abstractNumId w:val="15"/>
  </w:num>
  <w:num w:numId="6">
    <w:abstractNumId w:val="0"/>
  </w:num>
  <w:num w:numId="7">
    <w:abstractNumId w:val="13"/>
  </w:num>
  <w:num w:numId="8">
    <w:abstractNumId w:val="12"/>
  </w:num>
  <w:num w:numId="9">
    <w:abstractNumId w:val="3"/>
  </w:num>
  <w:num w:numId="10">
    <w:abstractNumId w:val="22"/>
  </w:num>
  <w:num w:numId="11">
    <w:abstractNumId w:val="2"/>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12">
    <w:abstractNumId w:val="2"/>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13">
    <w:abstractNumId w:val="28"/>
  </w:num>
  <w:num w:numId="14">
    <w:abstractNumId w:val="7"/>
  </w:num>
  <w:num w:numId="15">
    <w:abstractNumId w:val="20"/>
  </w:num>
  <w:num w:numId="16">
    <w:abstractNumId w:val="10"/>
  </w:num>
  <w:num w:numId="17">
    <w:abstractNumId w:val="8"/>
  </w:num>
  <w:num w:numId="18">
    <w:abstractNumId w:val="19"/>
  </w:num>
  <w:num w:numId="19">
    <w:abstractNumId w:val="26"/>
  </w:num>
  <w:num w:numId="20">
    <w:abstractNumId w:val="16"/>
  </w:num>
  <w:num w:numId="21">
    <w:abstractNumId w:val="27"/>
  </w:num>
  <w:num w:numId="22">
    <w:abstractNumId w:val="14"/>
  </w:num>
  <w:num w:numId="23">
    <w:abstractNumId w:val="17"/>
  </w:num>
  <w:num w:numId="24">
    <w:abstractNumId w:val="18"/>
  </w:num>
  <w:num w:numId="25">
    <w:abstractNumId w:val="4"/>
  </w:num>
  <w:num w:numId="26">
    <w:abstractNumId w:val="1"/>
  </w:num>
  <w:num w:numId="27">
    <w:abstractNumId w:val="24"/>
  </w:num>
  <w:num w:numId="28">
    <w:abstractNumId w:val="23"/>
  </w:num>
  <w:num w:numId="29">
    <w:abstractNumId w:val="6"/>
    <w:lvlOverride w:ilvl="0"/>
    <w:lvlOverride w:ilvl="1"/>
    <w:lvlOverride w:ilvl="2"/>
    <w:lvlOverride w:ilvl="3"/>
    <w:lvlOverride w:ilvl="4"/>
    <w:lvlOverride w:ilvl="5"/>
    <w:lvlOverride w:ilvl="6"/>
    <w:lvlOverride w:ilvl="7"/>
    <w:lvlOverride w:ilv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8"/>
    <w:rsid w:val="00005ED2"/>
    <w:rsid w:val="000131D6"/>
    <w:rsid w:val="00014B0B"/>
    <w:rsid w:val="000210E3"/>
    <w:rsid w:val="00043B0F"/>
    <w:rsid w:val="00045BC2"/>
    <w:rsid w:val="000559FA"/>
    <w:rsid w:val="00067EE9"/>
    <w:rsid w:val="00070754"/>
    <w:rsid w:val="000A6C80"/>
    <w:rsid w:val="000B022B"/>
    <w:rsid w:val="000B09D9"/>
    <w:rsid w:val="000C75D9"/>
    <w:rsid w:val="000D5B25"/>
    <w:rsid w:val="000D6249"/>
    <w:rsid w:val="000E53BB"/>
    <w:rsid w:val="000F7EE2"/>
    <w:rsid w:val="00107491"/>
    <w:rsid w:val="0012062E"/>
    <w:rsid w:val="001273FB"/>
    <w:rsid w:val="00151BC1"/>
    <w:rsid w:val="0016141F"/>
    <w:rsid w:val="001759D2"/>
    <w:rsid w:val="00176325"/>
    <w:rsid w:val="00187870"/>
    <w:rsid w:val="00192258"/>
    <w:rsid w:val="00193182"/>
    <w:rsid w:val="001A178D"/>
    <w:rsid w:val="001B7024"/>
    <w:rsid w:val="001B7653"/>
    <w:rsid w:val="001C1F3C"/>
    <w:rsid w:val="001C2B0B"/>
    <w:rsid w:val="001F6D1F"/>
    <w:rsid w:val="00201F53"/>
    <w:rsid w:val="00205858"/>
    <w:rsid w:val="00223DBA"/>
    <w:rsid w:val="00231260"/>
    <w:rsid w:val="0023598D"/>
    <w:rsid w:val="00237C63"/>
    <w:rsid w:val="0025006C"/>
    <w:rsid w:val="0026231A"/>
    <w:rsid w:val="002748F3"/>
    <w:rsid w:val="00276F1A"/>
    <w:rsid w:val="002865AB"/>
    <w:rsid w:val="00291878"/>
    <w:rsid w:val="00296657"/>
    <w:rsid w:val="00296A23"/>
    <w:rsid w:val="00296D9F"/>
    <w:rsid w:val="002976D6"/>
    <w:rsid w:val="002A03BE"/>
    <w:rsid w:val="002B67D0"/>
    <w:rsid w:val="002C6D72"/>
    <w:rsid w:val="002D4A2A"/>
    <w:rsid w:val="002E5D9E"/>
    <w:rsid w:val="002F596A"/>
    <w:rsid w:val="00300221"/>
    <w:rsid w:val="00302A79"/>
    <w:rsid w:val="003032F2"/>
    <w:rsid w:val="00305D28"/>
    <w:rsid w:val="00313FB3"/>
    <w:rsid w:val="00326F53"/>
    <w:rsid w:val="00345DF3"/>
    <w:rsid w:val="00357BDD"/>
    <w:rsid w:val="00376136"/>
    <w:rsid w:val="00385F56"/>
    <w:rsid w:val="003876F2"/>
    <w:rsid w:val="003B3AC9"/>
    <w:rsid w:val="003B5E7E"/>
    <w:rsid w:val="003D6818"/>
    <w:rsid w:val="004014CA"/>
    <w:rsid w:val="0041515E"/>
    <w:rsid w:val="00427FB5"/>
    <w:rsid w:val="0043476A"/>
    <w:rsid w:val="00451308"/>
    <w:rsid w:val="00457638"/>
    <w:rsid w:val="0046710D"/>
    <w:rsid w:val="0048411D"/>
    <w:rsid w:val="00484DA8"/>
    <w:rsid w:val="00490298"/>
    <w:rsid w:val="0049074F"/>
    <w:rsid w:val="004A1FC2"/>
    <w:rsid w:val="004A511D"/>
    <w:rsid w:val="004D24BD"/>
    <w:rsid w:val="004D3813"/>
    <w:rsid w:val="004F7629"/>
    <w:rsid w:val="005025FB"/>
    <w:rsid w:val="00527674"/>
    <w:rsid w:val="00534595"/>
    <w:rsid w:val="0053689E"/>
    <w:rsid w:val="005504FB"/>
    <w:rsid w:val="0056588E"/>
    <w:rsid w:val="005715AE"/>
    <w:rsid w:val="00573575"/>
    <w:rsid w:val="00584AAD"/>
    <w:rsid w:val="005B1ACF"/>
    <w:rsid w:val="005B30E1"/>
    <w:rsid w:val="005C6677"/>
    <w:rsid w:val="005F0038"/>
    <w:rsid w:val="00604701"/>
    <w:rsid w:val="00604F0F"/>
    <w:rsid w:val="00606330"/>
    <w:rsid w:val="0061586E"/>
    <w:rsid w:val="00631787"/>
    <w:rsid w:val="0063477F"/>
    <w:rsid w:val="00650ECA"/>
    <w:rsid w:val="006578EE"/>
    <w:rsid w:val="00682F0E"/>
    <w:rsid w:val="00685BDF"/>
    <w:rsid w:val="00693619"/>
    <w:rsid w:val="00695E50"/>
    <w:rsid w:val="0069661C"/>
    <w:rsid w:val="006A28FD"/>
    <w:rsid w:val="006B0558"/>
    <w:rsid w:val="006B6C2B"/>
    <w:rsid w:val="006B77B2"/>
    <w:rsid w:val="006C3631"/>
    <w:rsid w:val="006E58E9"/>
    <w:rsid w:val="006F1FA2"/>
    <w:rsid w:val="007215E3"/>
    <w:rsid w:val="00725DCB"/>
    <w:rsid w:val="00730B75"/>
    <w:rsid w:val="00734A8D"/>
    <w:rsid w:val="00736031"/>
    <w:rsid w:val="00751385"/>
    <w:rsid w:val="00755C7B"/>
    <w:rsid w:val="00781F2D"/>
    <w:rsid w:val="00784C2B"/>
    <w:rsid w:val="007A49E2"/>
    <w:rsid w:val="007C052F"/>
    <w:rsid w:val="007C4750"/>
    <w:rsid w:val="007D54B1"/>
    <w:rsid w:val="007E00D3"/>
    <w:rsid w:val="007E1124"/>
    <w:rsid w:val="007E18F7"/>
    <w:rsid w:val="007E3540"/>
    <w:rsid w:val="007E7238"/>
    <w:rsid w:val="007F4B44"/>
    <w:rsid w:val="00801F23"/>
    <w:rsid w:val="008064D8"/>
    <w:rsid w:val="0080688C"/>
    <w:rsid w:val="00813836"/>
    <w:rsid w:val="00814421"/>
    <w:rsid w:val="00826686"/>
    <w:rsid w:val="00830AB0"/>
    <w:rsid w:val="00831779"/>
    <w:rsid w:val="008354C9"/>
    <w:rsid w:val="00842D99"/>
    <w:rsid w:val="00852883"/>
    <w:rsid w:val="00856D35"/>
    <w:rsid w:val="00874929"/>
    <w:rsid w:val="008811CD"/>
    <w:rsid w:val="00893A61"/>
    <w:rsid w:val="00895973"/>
    <w:rsid w:val="008A6AB3"/>
    <w:rsid w:val="008B54A3"/>
    <w:rsid w:val="008D5947"/>
    <w:rsid w:val="008F0D84"/>
    <w:rsid w:val="008F1502"/>
    <w:rsid w:val="008F7F28"/>
    <w:rsid w:val="0090375C"/>
    <w:rsid w:val="00926BAC"/>
    <w:rsid w:val="00932EF4"/>
    <w:rsid w:val="009406F8"/>
    <w:rsid w:val="009427D2"/>
    <w:rsid w:val="00951BAB"/>
    <w:rsid w:val="00954C02"/>
    <w:rsid w:val="00954CC0"/>
    <w:rsid w:val="0095550E"/>
    <w:rsid w:val="0096044C"/>
    <w:rsid w:val="00964F70"/>
    <w:rsid w:val="00966706"/>
    <w:rsid w:val="00975737"/>
    <w:rsid w:val="00993322"/>
    <w:rsid w:val="009A374F"/>
    <w:rsid w:val="009C15F4"/>
    <w:rsid w:val="009C2C34"/>
    <w:rsid w:val="009C3544"/>
    <w:rsid w:val="009E0642"/>
    <w:rsid w:val="009F74E3"/>
    <w:rsid w:val="00A0645C"/>
    <w:rsid w:val="00A06D28"/>
    <w:rsid w:val="00A15444"/>
    <w:rsid w:val="00A3046C"/>
    <w:rsid w:val="00A31A04"/>
    <w:rsid w:val="00A34EAD"/>
    <w:rsid w:val="00A442C5"/>
    <w:rsid w:val="00A62FE6"/>
    <w:rsid w:val="00A750DF"/>
    <w:rsid w:val="00A76DCE"/>
    <w:rsid w:val="00A9444C"/>
    <w:rsid w:val="00AD2127"/>
    <w:rsid w:val="00AF2D79"/>
    <w:rsid w:val="00AF74BF"/>
    <w:rsid w:val="00B10A11"/>
    <w:rsid w:val="00B13277"/>
    <w:rsid w:val="00B27C2E"/>
    <w:rsid w:val="00B30590"/>
    <w:rsid w:val="00B3224C"/>
    <w:rsid w:val="00B35CB8"/>
    <w:rsid w:val="00B41088"/>
    <w:rsid w:val="00B631A6"/>
    <w:rsid w:val="00B66277"/>
    <w:rsid w:val="00B67234"/>
    <w:rsid w:val="00B76C3C"/>
    <w:rsid w:val="00B81AAD"/>
    <w:rsid w:val="00B965CF"/>
    <w:rsid w:val="00BB5304"/>
    <w:rsid w:val="00BD1382"/>
    <w:rsid w:val="00BD2E99"/>
    <w:rsid w:val="00BE2C90"/>
    <w:rsid w:val="00BF0063"/>
    <w:rsid w:val="00BF3580"/>
    <w:rsid w:val="00C15129"/>
    <w:rsid w:val="00C17DD9"/>
    <w:rsid w:val="00C32C64"/>
    <w:rsid w:val="00C376B4"/>
    <w:rsid w:val="00C454F3"/>
    <w:rsid w:val="00C4730D"/>
    <w:rsid w:val="00C50EA1"/>
    <w:rsid w:val="00C70439"/>
    <w:rsid w:val="00C75125"/>
    <w:rsid w:val="00C949A7"/>
    <w:rsid w:val="00CB204B"/>
    <w:rsid w:val="00CB2FAC"/>
    <w:rsid w:val="00CF6C89"/>
    <w:rsid w:val="00CF6D88"/>
    <w:rsid w:val="00D170AD"/>
    <w:rsid w:val="00D529D0"/>
    <w:rsid w:val="00D63957"/>
    <w:rsid w:val="00D64C84"/>
    <w:rsid w:val="00D72231"/>
    <w:rsid w:val="00D74382"/>
    <w:rsid w:val="00D8433D"/>
    <w:rsid w:val="00D86FC3"/>
    <w:rsid w:val="00D87A5D"/>
    <w:rsid w:val="00DA2DE7"/>
    <w:rsid w:val="00DE3EC3"/>
    <w:rsid w:val="00E07101"/>
    <w:rsid w:val="00E343F0"/>
    <w:rsid w:val="00E45765"/>
    <w:rsid w:val="00E50F4D"/>
    <w:rsid w:val="00E85EE0"/>
    <w:rsid w:val="00E975CB"/>
    <w:rsid w:val="00EF38DC"/>
    <w:rsid w:val="00EF4F84"/>
    <w:rsid w:val="00EF5A1F"/>
    <w:rsid w:val="00F03595"/>
    <w:rsid w:val="00F07BC3"/>
    <w:rsid w:val="00F17487"/>
    <w:rsid w:val="00F23C7A"/>
    <w:rsid w:val="00F25F01"/>
    <w:rsid w:val="00F30B0B"/>
    <w:rsid w:val="00F42007"/>
    <w:rsid w:val="00F4352E"/>
    <w:rsid w:val="00F62E4E"/>
    <w:rsid w:val="00F63281"/>
    <w:rsid w:val="00F655CE"/>
    <w:rsid w:val="00F70112"/>
    <w:rsid w:val="00F70C03"/>
    <w:rsid w:val="00F75990"/>
    <w:rsid w:val="00F858F4"/>
    <w:rsid w:val="00F867A4"/>
    <w:rsid w:val="00FE4202"/>
    <w:rsid w:val="00FE551F"/>
    <w:rsid w:val="00FE5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7FB7E"/>
  <w15:docId w15:val="{7B705D03-651A-46F7-B076-39AED732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D88"/>
    <w:rPr>
      <w:lang w:val="en-GB" w:eastAsia="ru-RU"/>
    </w:rPr>
  </w:style>
  <w:style w:type="paragraph" w:styleId="Virsraksts1">
    <w:name w:val="heading 1"/>
    <w:basedOn w:val="Parasts"/>
    <w:next w:val="Parasts"/>
    <w:qFormat/>
    <w:rsid w:val="00CF6D88"/>
    <w:pPr>
      <w:keepNext/>
      <w:jc w:val="center"/>
      <w:outlineLvl w:val="0"/>
    </w:pPr>
    <w:rPr>
      <w:rFonts w:ascii="Franklin Gothic Book" w:hAnsi="Franklin Gothic Book"/>
      <w:sz w:val="24"/>
      <w:lang w:val="lv-LV"/>
    </w:rPr>
  </w:style>
  <w:style w:type="paragraph" w:styleId="Virsraksts2">
    <w:name w:val="heading 2"/>
    <w:basedOn w:val="Parasts"/>
    <w:next w:val="Parasts"/>
    <w:qFormat/>
    <w:rsid w:val="00CF6D88"/>
    <w:pPr>
      <w:keepNext/>
      <w:outlineLvl w:val="1"/>
    </w:pPr>
    <w:rPr>
      <w:color w:val="FF00FF"/>
      <w:sz w:val="24"/>
      <w:lang w:val="lv-LV"/>
    </w:rPr>
  </w:style>
  <w:style w:type="paragraph" w:styleId="Virsraksts8">
    <w:name w:val="heading 8"/>
    <w:basedOn w:val="Parasts"/>
    <w:next w:val="Parasts"/>
    <w:qFormat/>
    <w:rsid w:val="00CF6D88"/>
    <w:pPr>
      <w:keepNext/>
      <w:jc w:val="center"/>
      <w:outlineLvl w:val="7"/>
    </w:pPr>
    <w:rPr>
      <w:rFonts w:ascii="Verdana" w:hAnsi="Verdana"/>
      <w:b/>
      <w:caps/>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rsid w:val="00CF6D88"/>
    <w:pPr>
      <w:tabs>
        <w:tab w:val="center" w:pos="4153"/>
        <w:tab w:val="right" w:pos="8306"/>
      </w:tabs>
    </w:pPr>
    <w:rPr>
      <w:lang w:val="lv-LV"/>
    </w:rPr>
  </w:style>
  <w:style w:type="paragraph" w:styleId="Kjene">
    <w:name w:val="footer"/>
    <w:basedOn w:val="Parasts"/>
    <w:link w:val="KjeneRakstz"/>
    <w:uiPriority w:val="99"/>
    <w:rsid w:val="00CF6D88"/>
    <w:pPr>
      <w:tabs>
        <w:tab w:val="center" w:pos="4153"/>
        <w:tab w:val="right" w:pos="8306"/>
      </w:tabs>
    </w:pPr>
  </w:style>
  <w:style w:type="character" w:styleId="Lappusesnumurs">
    <w:name w:val="page number"/>
    <w:basedOn w:val="Noklusjumarindkopasfonts"/>
    <w:semiHidden/>
    <w:rsid w:val="00CF6D88"/>
  </w:style>
  <w:style w:type="paragraph" w:styleId="Pamatteksts">
    <w:name w:val="Body Text"/>
    <w:basedOn w:val="Parasts"/>
    <w:link w:val="PamattekstsRakstz"/>
    <w:semiHidden/>
    <w:rsid w:val="00CF6D88"/>
    <w:pPr>
      <w:jc w:val="center"/>
    </w:pPr>
    <w:rPr>
      <w:rFonts w:ascii="Tahoma" w:hAnsi="Tahoma"/>
      <w:sz w:val="22"/>
      <w:lang w:val="lv-LV"/>
    </w:rPr>
  </w:style>
  <w:style w:type="paragraph" w:customStyle="1" w:styleId="nDaa">
    <w:name w:val="nDaļa"/>
    <w:basedOn w:val="Parasts"/>
    <w:uiPriority w:val="99"/>
    <w:rsid w:val="0041515E"/>
    <w:pPr>
      <w:suppressAutoHyphens/>
      <w:jc w:val="center"/>
    </w:pPr>
    <w:rPr>
      <w:rFonts w:ascii="Arial" w:hAnsi="Arial" w:cs="Arial"/>
      <w:b/>
      <w:bCs/>
      <w:szCs w:val="24"/>
      <w:lang w:val="lv-LV"/>
    </w:rPr>
  </w:style>
  <w:style w:type="character" w:customStyle="1" w:styleId="PamattekstsRakstz">
    <w:name w:val="Pamatteksts Rakstz."/>
    <w:link w:val="Pamatteksts"/>
    <w:semiHidden/>
    <w:rsid w:val="0041515E"/>
    <w:rPr>
      <w:rFonts w:ascii="Tahoma" w:hAnsi="Tahoma"/>
      <w:sz w:val="22"/>
      <w:lang w:val="lv-LV" w:eastAsia="ru-RU"/>
    </w:rPr>
  </w:style>
  <w:style w:type="character" w:styleId="Hipersaite">
    <w:name w:val="Hyperlink"/>
    <w:uiPriority w:val="99"/>
    <w:unhideWhenUsed/>
    <w:rsid w:val="007A49E2"/>
    <w:rPr>
      <w:color w:val="0000FF"/>
      <w:u w:val="single"/>
    </w:rPr>
  </w:style>
  <w:style w:type="paragraph" w:styleId="Balonteksts">
    <w:name w:val="Balloon Text"/>
    <w:basedOn w:val="Parasts"/>
    <w:link w:val="BalontekstsRakstz"/>
    <w:uiPriority w:val="99"/>
    <w:semiHidden/>
    <w:unhideWhenUsed/>
    <w:rsid w:val="003876F2"/>
    <w:rPr>
      <w:rFonts w:ascii="Segoe UI" w:hAnsi="Segoe UI"/>
      <w:sz w:val="18"/>
      <w:szCs w:val="18"/>
    </w:rPr>
  </w:style>
  <w:style w:type="character" w:customStyle="1" w:styleId="BalontekstsRakstz">
    <w:name w:val="Balonteksts Rakstz."/>
    <w:link w:val="Balonteksts"/>
    <w:uiPriority w:val="99"/>
    <w:semiHidden/>
    <w:rsid w:val="003876F2"/>
    <w:rPr>
      <w:rFonts w:ascii="Segoe UI" w:hAnsi="Segoe UI" w:cs="Segoe UI"/>
      <w:sz w:val="18"/>
      <w:szCs w:val="18"/>
      <w:lang w:val="en-GB" w:eastAsia="ru-RU"/>
    </w:rPr>
  </w:style>
  <w:style w:type="paragraph" w:styleId="Sarakstarindkopa">
    <w:name w:val="List Paragraph"/>
    <w:basedOn w:val="Parasts"/>
    <w:link w:val="SarakstarindkopaRakstz"/>
    <w:uiPriority w:val="34"/>
    <w:qFormat/>
    <w:rsid w:val="004D3813"/>
    <w:pPr>
      <w:ind w:left="720"/>
      <w:contextualSpacing/>
    </w:pPr>
  </w:style>
  <w:style w:type="character" w:styleId="Komentraatsauce">
    <w:name w:val="annotation reference"/>
    <w:semiHidden/>
    <w:rsid w:val="00F70C03"/>
    <w:rPr>
      <w:sz w:val="16"/>
      <w:szCs w:val="16"/>
    </w:rPr>
  </w:style>
  <w:style w:type="paragraph" w:styleId="Komentrateksts">
    <w:name w:val="annotation text"/>
    <w:basedOn w:val="Parasts"/>
    <w:link w:val="KomentratekstsRakstz"/>
    <w:semiHidden/>
    <w:rsid w:val="00F70C03"/>
    <w:rPr>
      <w:lang w:eastAsia="en-US"/>
    </w:rPr>
  </w:style>
  <w:style w:type="character" w:customStyle="1" w:styleId="KomentratekstsRakstz">
    <w:name w:val="Komentāra teksts Rakstz."/>
    <w:basedOn w:val="Noklusjumarindkopasfonts"/>
    <w:link w:val="Komentrateksts"/>
    <w:semiHidden/>
    <w:rsid w:val="00F70C03"/>
  </w:style>
  <w:style w:type="character" w:customStyle="1" w:styleId="Mention1">
    <w:name w:val="Mention1"/>
    <w:basedOn w:val="Noklusjumarindkopasfonts"/>
    <w:uiPriority w:val="99"/>
    <w:semiHidden/>
    <w:unhideWhenUsed/>
    <w:rsid w:val="00B76C3C"/>
    <w:rPr>
      <w:color w:val="2B579A"/>
      <w:shd w:val="clear" w:color="auto" w:fill="E6E6E6"/>
    </w:rPr>
  </w:style>
  <w:style w:type="character" w:customStyle="1" w:styleId="KjeneRakstz">
    <w:name w:val="Kājene Rakstz."/>
    <w:basedOn w:val="Noklusjumarindkopasfonts"/>
    <w:link w:val="Kjene"/>
    <w:uiPriority w:val="99"/>
    <w:rsid w:val="004A511D"/>
    <w:rPr>
      <w:lang w:val="en-GB" w:eastAsia="ru-RU"/>
    </w:rPr>
  </w:style>
  <w:style w:type="character" w:customStyle="1" w:styleId="UnresolvedMention1">
    <w:name w:val="Unresolved Mention1"/>
    <w:basedOn w:val="Noklusjumarindkopasfonts"/>
    <w:uiPriority w:val="99"/>
    <w:semiHidden/>
    <w:unhideWhenUsed/>
    <w:rsid w:val="00895973"/>
    <w:rPr>
      <w:color w:val="605E5C"/>
      <w:shd w:val="clear" w:color="auto" w:fill="E1DFDD"/>
    </w:rPr>
  </w:style>
  <w:style w:type="character" w:customStyle="1" w:styleId="SarakstarindkopaRakstz">
    <w:name w:val="Saraksta rindkopa Rakstz."/>
    <w:link w:val="Sarakstarindkopa"/>
    <w:uiPriority w:val="99"/>
    <w:locked/>
    <w:rsid w:val="00D529D0"/>
    <w:rPr>
      <w:lang w:val="en-GB" w:eastAsia="ru-RU"/>
    </w:rPr>
  </w:style>
  <w:style w:type="paragraph" w:styleId="Komentratma">
    <w:name w:val="annotation subject"/>
    <w:basedOn w:val="Komentrateksts"/>
    <w:next w:val="Komentrateksts"/>
    <w:link w:val="KomentratmaRakstz"/>
    <w:uiPriority w:val="99"/>
    <w:semiHidden/>
    <w:unhideWhenUsed/>
    <w:rsid w:val="0056588E"/>
    <w:rPr>
      <w:b/>
      <w:bCs/>
      <w:lang w:eastAsia="ru-RU"/>
    </w:rPr>
  </w:style>
  <w:style w:type="character" w:customStyle="1" w:styleId="KomentratmaRakstz">
    <w:name w:val="Komentāra tēma Rakstz."/>
    <w:basedOn w:val="KomentratekstsRakstz"/>
    <w:link w:val="Komentratma"/>
    <w:uiPriority w:val="99"/>
    <w:semiHidden/>
    <w:rsid w:val="0056588E"/>
    <w:rPr>
      <w:b/>
      <w:bCs/>
      <w:lang w:val="en-GB" w:eastAsia="ru-RU"/>
    </w:rPr>
  </w:style>
  <w:style w:type="character" w:customStyle="1" w:styleId="UnresolvedMention2">
    <w:name w:val="Unresolved Mention2"/>
    <w:basedOn w:val="Noklusjumarindkopasfonts"/>
    <w:uiPriority w:val="99"/>
    <w:semiHidden/>
    <w:unhideWhenUsed/>
    <w:rsid w:val="00A1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6162">
      <w:bodyDiv w:val="1"/>
      <w:marLeft w:val="0"/>
      <w:marRight w:val="0"/>
      <w:marTop w:val="0"/>
      <w:marBottom w:val="0"/>
      <w:divBdr>
        <w:top w:val="none" w:sz="0" w:space="0" w:color="auto"/>
        <w:left w:val="none" w:sz="0" w:space="0" w:color="auto"/>
        <w:bottom w:val="none" w:sz="0" w:space="0" w:color="auto"/>
        <w:right w:val="none" w:sz="0" w:space="0" w:color="auto"/>
      </w:divBdr>
    </w:div>
    <w:div w:id="754546344">
      <w:bodyDiv w:val="1"/>
      <w:marLeft w:val="0"/>
      <w:marRight w:val="0"/>
      <w:marTop w:val="0"/>
      <w:marBottom w:val="0"/>
      <w:divBdr>
        <w:top w:val="none" w:sz="0" w:space="0" w:color="auto"/>
        <w:left w:val="none" w:sz="0" w:space="0" w:color="auto"/>
        <w:bottom w:val="none" w:sz="0" w:space="0" w:color="auto"/>
        <w:right w:val="none" w:sz="0" w:space="0" w:color="auto"/>
      </w:divBdr>
    </w:div>
    <w:div w:id="1179613245">
      <w:bodyDiv w:val="1"/>
      <w:marLeft w:val="0"/>
      <w:marRight w:val="0"/>
      <w:marTop w:val="0"/>
      <w:marBottom w:val="0"/>
      <w:divBdr>
        <w:top w:val="none" w:sz="0" w:space="0" w:color="auto"/>
        <w:left w:val="none" w:sz="0" w:space="0" w:color="auto"/>
        <w:bottom w:val="none" w:sz="0" w:space="0" w:color="auto"/>
        <w:right w:val="none" w:sz="0" w:space="0" w:color="auto"/>
      </w:divBdr>
    </w:div>
    <w:div w:id="1561549413">
      <w:bodyDiv w:val="1"/>
      <w:marLeft w:val="0"/>
      <w:marRight w:val="0"/>
      <w:marTop w:val="0"/>
      <w:marBottom w:val="0"/>
      <w:divBdr>
        <w:top w:val="none" w:sz="0" w:space="0" w:color="auto"/>
        <w:left w:val="none" w:sz="0" w:space="0" w:color="auto"/>
        <w:bottom w:val="none" w:sz="0" w:space="0" w:color="auto"/>
        <w:right w:val="none" w:sz="0" w:space="0" w:color="auto"/>
      </w:divBdr>
    </w:div>
    <w:div w:id="1915429599">
      <w:bodyDiv w:val="1"/>
      <w:marLeft w:val="0"/>
      <w:marRight w:val="0"/>
      <w:marTop w:val="0"/>
      <w:marBottom w:val="0"/>
      <w:divBdr>
        <w:top w:val="none" w:sz="0" w:space="0" w:color="auto"/>
        <w:left w:val="none" w:sz="0" w:space="0" w:color="auto"/>
        <w:bottom w:val="none" w:sz="0" w:space="0" w:color="auto"/>
        <w:right w:val="none" w:sz="0" w:space="0" w:color="auto"/>
      </w:divBdr>
    </w:div>
    <w:div w:id="2044551223">
      <w:bodyDiv w:val="1"/>
      <w:marLeft w:val="0"/>
      <w:marRight w:val="0"/>
      <w:marTop w:val="0"/>
      <w:marBottom w:val="0"/>
      <w:divBdr>
        <w:top w:val="none" w:sz="0" w:space="0" w:color="auto"/>
        <w:left w:val="none" w:sz="0" w:space="0" w:color="auto"/>
        <w:bottom w:val="none" w:sz="0" w:space="0" w:color="auto"/>
        <w:right w:val="none" w:sz="0" w:space="0" w:color="auto"/>
      </w:divBdr>
    </w:div>
    <w:div w:id="20832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DE94-24B6-49C3-856C-899CCB4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1777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PROTOKOLS Nr</vt:lpstr>
    </vt:vector>
  </TitlesOfParts>
  <Company/>
  <LinksUpToDate>false</LinksUpToDate>
  <CharactersWithSpaces>2001</CharactersWithSpaces>
  <SharedDoc>false</SharedDoc>
  <HLinks>
    <vt:vector size="12" baseType="variant">
      <vt:variant>
        <vt:i4>7602301</vt:i4>
      </vt:variant>
      <vt:variant>
        <vt:i4>3</vt:i4>
      </vt:variant>
      <vt:variant>
        <vt:i4>0</vt:i4>
      </vt:variant>
      <vt:variant>
        <vt:i4>5</vt:i4>
      </vt:variant>
      <vt:variant>
        <vt:lpwstr>http://www.ous.lv/</vt:lpwstr>
      </vt:variant>
      <vt:variant>
        <vt:lpwstr/>
      </vt: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dc:title>
  <dc:creator>Irmina</dc:creator>
  <cp:lastModifiedBy>Ilze Bērziņa</cp:lastModifiedBy>
  <cp:revision>3</cp:revision>
  <cp:lastPrinted>2020-01-07T13:56:00Z</cp:lastPrinted>
  <dcterms:created xsi:type="dcterms:W3CDTF">2020-09-16T12:49:00Z</dcterms:created>
  <dcterms:modified xsi:type="dcterms:W3CDTF">2020-09-16T12:52:00Z</dcterms:modified>
</cp:coreProperties>
</file>