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616C2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616C2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APSTIPRINĀTS</w:t>
            </w:r>
          </w:p>
          <w:p w14:paraId="01725283" w14:textId="4810657A" w:rsidR="00193C1D" w:rsidRPr="00E405BF"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b/>
            </w:r>
            <w:r w:rsidR="00193C1D" w:rsidRPr="00616C2D">
              <w:rPr>
                <w:rFonts w:ascii="Times New Roman" w:eastAsia="Calibri" w:hAnsi="Times New Roman" w:cs="Times New Roman"/>
                <w:lang w:eastAsia="lv-LV"/>
              </w:rPr>
              <w:t xml:space="preserve">ar </w:t>
            </w:r>
            <w:r w:rsidR="00035A60" w:rsidRPr="00616C2D">
              <w:rPr>
                <w:rFonts w:ascii="Times New Roman" w:eastAsia="Calibri" w:hAnsi="Times New Roman" w:cs="Times New Roman"/>
                <w:lang w:eastAsia="lv-LV"/>
              </w:rPr>
              <w:t xml:space="preserve">Piegādātāju </w:t>
            </w:r>
            <w:r w:rsidR="00035A60" w:rsidRPr="00E405BF">
              <w:rPr>
                <w:rFonts w:ascii="Times New Roman" w:eastAsia="Calibri" w:hAnsi="Times New Roman" w:cs="Times New Roman"/>
                <w:lang w:eastAsia="lv-LV"/>
              </w:rPr>
              <w:t xml:space="preserve">atlases </w:t>
            </w:r>
            <w:r w:rsidR="00193C1D" w:rsidRPr="00E405BF">
              <w:rPr>
                <w:rFonts w:ascii="Times New Roman" w:eastAsia="Calibri" w:hAnsi="Times New Roman" w:cs="Times New Roman"/>
                <w:lang w:eastAsia="lv-LV"/>
              </w:rPr>
              <w:t xml:space="preserve"> komisijas </w:t>
            </w:r>
          </w:p>
          <w:p w14:paraId="7B0CAA0B" w14:textId="50C0C794" w:rsidR="00167ABE" w:rsidRPr="00616C2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5BF">
              <w:rPr>
                <w:rFonts w:ascii="Times New Roman" w:eastAsia="Calibri" w:hAnsi="Times New Roman" w:cs="Times New Roman"/>
                <w:lang w:eastAsia="lv-LV"/>
              </w:rPr>
              <w:t>202</w:t>
            </w:r>
            <w:r w:rsidR="00616C2D" w:rsidRPr="00E405BF">
              <w:rPr>
                <w:rFonts w:ascii="Times New Roman" w:eastAsia="Calibri" w:hAnsi="Times New Roman" w:cs="Times New Roman"/>
                <w:lang w:eastAsia="lv-LV"/>
              </w:rPr>
              <w:t>5</w:t>
            </w:r>
            <w:r w:rsidRPr="00E405BF">
              <w:rPr>
                <w:rFonts w:ascii="Times New Roman" w:eastAsia="Calibri" w:hAnsi="Times New Roman" w:cs="Times New Roman"/>
                <w:lang w:eastAsia="lv-LV"/>
              </w:rPr>
              <w:t xml:space="preserve">.gada </w:t>
            </w:r>
            <w:r w:rsidR="00705EBB" w:rsidRPr="00E405BF">
              <w:rPr>
                <w:rFonts w:ascii="Times New Roman" w:eastAsia="Calibri" w:hAnsi="Times New Roman" w:cs="Times New Roman"/>
                <w:lang w:eastAsia="lv-LV"/>
              </w:rPr>
              <w:t>2</w:t>
            </w:r>
            <w:r w:rsidR="00E405BF" w:rsidRPr="00E405BF">
              <w:rPr>
                <w:rFonts w:ascii="Times New Roman" w:eastAsia="Calibri" w:hAnsi="Times New Roman" w:cs="Times New Roman"/>
                <w:lang w:eastAsia="lv-LV"/>
              </w:rPr>
              <w:t>2</w:t>
            </w:r>
            <w:r w:rsidR="009F7385" w:rsidRPr="00E405BF">
              <w:rPr>
                <w:rFonts w:ascii="Times New Roman" w:eastAsia="Calibri" w:hAnsi="Times New Roman" w:cs="Times New Roman"/>
                <w:lang w:eastAsia="lv-LV"/>
              </w:rPr>
              <w:t>.</w:t>
            </w:r>
            <w:r w:rsidR="00696DC3" w:rsidRPr="00E405BF">
              <w:rPr>
                <w:rFonts w:ascii="Times New Roman" w:eastAsia="Calibri" w:hAnsi="Times New Roman" w:cs="Times New Roman"/>
                <w:lang w:eastAsia="lv-LV"/>
              </w:rPr>
              <w:t>maija</w:t>
            </w:r>
            <w:r w:rsidR="00F13B56" w:rsidRPr="00E405BF">
              <w:rPr>
                <w:rFonts w:ascii="Times New Roman" w:eastAsia="Calibri" w:hAnsi="Times New Roman" w:cs="Times New Roman"/>
                <w:lang w:eastAsia="lv-LV"/>
              </w:rPr>
              <w:t xml:space="preserve"> </w:t>
            </w:r>
            <w:r w:rsidRPr="00E405BF">
              <w:rPr>
                <w:rFonts w:ascii="Times New Roman" w:eastAsia="Calibri" w:hAnsi="Times New Roman" w:cs="Times New Roman"/>
                <w:lang w:eastAsia="lv-LV"/>
              </w:rPr>
              <w:t>lēmumu</w:t>
            </w:r>
          </w:p>
          <w:p w14:paraId="29FDF7CC" w14:textId="6E3F99B4" w:rsidR="00CC261C" w:rsidRPr="00616C2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FC9393A"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705EBB">
        <w:rPr>
          <w:rFonts w:ascii="Times New Roman" w:eastAsia="Calibri" w:hAnsi="Times New Roman" w:cs="Times New Roman"/>
          <w:b/>
          <w:lang w:eastAsia="lv-LV"/>
        </w:rPr>
        <w:t>AS OŪS 2025/02_E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6C2712D3"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705EBB">
        <w:rPr>
          <w:rFonts w:ascii="Times New Roman" w:eastAsia="Calibri" w:hAnsi="Times New Roman" w:cs="Times New Roman"/>
          <w:b/>
          <w:lang w:eastAsia="lv-LV"/>
        </w:rPr>
        <w:t>Stacijas iela 18</w:t>
      </w:r>
      <w:r w:rsidR="007065F4" w:rsidRPr="00CC07AB">
        <w:rPr>
          <w:rFonts w:ascii="Times New Roman" w:eastAsia="Calibri" w:hAnsi="Times New Roman" w:cs="Times New Roman"/>
          <w:b/>
          <w:lang w:eastAsia="lv-LV"/>
        </w:rPr>
        <w:t>,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48EE20D4"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705EBB">
        <w:rPr>
          <w:rFonts w:ascii="Times New Roman" w:eastAsia="Calibri" w:hAnsi="Times New Roman" w:cs="Times New Roman"/>
          <w:i/>
          <w:lang w:eastAsia="lv-LV"/>
        </w:rPr>
        <w:t>Stacijas iela 18</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61D8BBE2"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705EBB">
        <w:rPr>
          <w:rFonts w:ascii="Times New Roman" w:eastAsia="Calibri" w:hAnsi="Times New Roman" w:cs="Times New Roman"/>
          <w:i/>
          <w:lang w:eastAsia="lv-LV"/>
        </w:rPr>
        <w:t>Stacijas iela 18</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314</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E405BF"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E405BF">
        <w:rPr>
          <w:rFonts w:ascii="Times New Roman" w:eastAsia="Calibri" w:hAnsi="Times New Roman" w:cs="Times New Roman"/>
          <w:b/>
          <w:bCs/>
          <w:iCs/>
          <w:lang w:eastAsia="lv-LV"/>
        </w:rPr>
        <w:t>datums un laiks</w:t>
      </w:r>
      <w:bookmarkEnd w:id="5"/>
    </w:p>
    <w:p w14:paraId="4A9F7C47" w14:textId="51275B0F" w:rsidR="003C3B0F" w:rsidRPr="00616C2D"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E405BF">
        <w:rPr>
          <w:rFonts w:ascii="Times New Roman" w:hAnsi="Times New Roman" w:cs="Times New Roman"/>
        </w:rPr>
        <w:t xml:space="preserve">Pretendents iesniedz piedāvājumu slēgtā aploksnē līdz </w:t>
      </w:r>
      <w:r w:rsidRPr="00E405BF">
        <w:rPr>
          <w:rFonts w:ascii="Times New Roman" w:eastAsia="Calibri" w:hAnsi="Times New Roman" w:cs="Times New Roman"/>
          <w:b/>
          <w:bCs/>
          <w:lang w:eastAsia="lv-LV"/>
        </w:rPr>
        <w:t>20</w:t>
      </w:r>
      <w:r w:rsidR="00193C1D" w:rsidRPr="00E405BF">
        <w:rPr>
          <w:rFonts w:ascii="Times New Roman" w:eastAsia="Calibri" w:hAnsi="Times New Roman" w:cs="Times New Roman"/>
          <w:b/>
          <w:bCs/>
          <w:lang w:eastAsia="lv-LV"/>
        </w:rPr>
        <w:t>2</w:t>
      </w:r>
      <w:r w:rsidR="00616C2D" w:rsidRPr="00E405BF">
        <w:rPr>
          <w:rFonts w:ascii="Times New Roman" w:eastAsia="Calibri" w:hAnsi="Times New Roman" w:cs="Times New Roman"/>
          <w:b/>
          <w:bCs/>
          <w:lang w:eastAsia="lv-LV"/>
        </w:rPr>
        <w:t>5</w:t>
      </w:r>
      <w:r w:rsidRPr="00E405BF">
        <w:rPr>
          <w:rFonts w:ascii="Times New Roman" w:eastAsia="Calibri" w:hAnsi="Times New Roman" w:cs="Times New Roman"/>
          <w:b/>
          <w:bCs/>
          <w:lang w:eastAsia="lv-LV"/>
        </w:rPr>
        <w:t xml:space="preserve">.gada </w:t>
      </w:r>
      <w:r w:rsidR="00E405BF" w:rsidRPr="00E405BF">
        <w:rPr>
          <w:rFonts w:ascii="Times New Roman" w:eastAsia="Calibri" w:hAnsi="Times New Roman" w:cs="Times New Roman"/>
          <w:b/>
          <w:bCs/>
          <w:lang w:eastAsia="lv-LV"/>
        </w:rPr>
        <w:t>17</w:t>
      </w:r>
      <w:r w:rsidR="00696DC3" w:rsidRPr="00E405BF">
        <w:rPr>
          <w:rFonts w:ascii="Times New Roman" w:eastAsia="Calibri" w:hAnsi="Times New Roman" w:cs="Times New Roman"/>
          <w:b/>
          <w:bCs/>
          <w:lang w:eastAsia="lv-LV"/>
        </w:rPr>
        <w:t>.jūnijam</w:t>
      </w:r>
      <w:r w:rsidR="00C40FF1" w:rsidRPr="00E405BF">
        <w:rPr>
          <w:rFonts w:ascii="Times New Roman" w:eastAsia="Calibri" w:hAnsi="Times New Roman" w:cs="Times New Roman"/>
          <w:b/>
          <w:bCs/>
          <w:lang w:eastAsia="lv-LV"/>
        </w:rPr>
        <w:t xml:space="preserve"> </w:t>
      </w:r>
      <w:r w:rsidRPr="00E405BF">
        <w:rPr>
          <w:rFonts w:ascii="Times New Roman" w:hAnsi="Times New Roman" w:cs="Times New Roman"/>
          <w:b/>
          <w:bCs/>
        </w:rPr>
        <w:t xml:space="preserve">plkst. </w:t>
      </w:r>
      <w:r w:rsidR="001E2F95" w:rsidRPr="00E405BF">
        <w:rPr>
          <w:rFonts w:ascii="Times New Roman" w:hAnsi="Times New Roman" w:cs="Times New Roman"/>
          <w:b/>
          <w:bCs/>
        </w:rPr>
        <w:t>11</w:t>
      </w:r>
      <w:r w:rsidR="00B50B30" w:rsidRPr="00E405BF">
        <w:rPr>
          <w:rFonts w:ascii="Times New Roman" w:hAnsi="Times New Roman" w:cs="Times New Roman"/>
          <w:b/>
          <w:bCs/>
        </w:rPr>
        <w:t>:</w:t>
      </w:r>
      <w:r w:rsidR="00ED095B" w:rsidRPr="00E405BF">
        <w:rPr>
          <w:rFonts w:ascii="Times New Roman" w:hAnsi="Times New Roman" w:cs="Times New Roman"/>
          <w:b/>
          <w:bCs/>
        </w:rPr>
        <w:t>0</w:t>
      </w:r>
      <w:r w:rsidR="001E2F95" w:rsidRPr="00E405BF">
        <w:rPr>
          <w:rFonts w:ascii="Times New Roman" w:hAnsi="Times New Roman" w:cs="Times New Roman"/>
          <w:b/>
          <w:bCs/>
        </w:rPr>
        <w:t>0</w:t>
      </w:r>
      <w:r w:rsidRPr="00E405BF">
        <w:rPr>
          <w:rFonts w:ascii="Times New Roman" w:hAnsi="Times New Roman" w:cs="Times New Roman"/>
          <w:b/>
          <w:bCs/>
        </w:rPr>
        <w:t>.</w:t>
      </w:r>
      <w:r w:rsidRPr="00616C2D">
        <w:rPr>
          <w:rFonts w:ascii="Times New Roman" w:hAnsi="Times New Roman" w:cs="Times New Roman"/>
        </w:rPr>
        <w:t xml:space="preserve"> Piedāvājumi ir iesniedzami</w:t>
      </w:r>
      <w:r w:rsidR="00ED2B77" w:rsidRPr="00616C2D">
        <w:rPr>
          <w:rFonts w:ascii="Times New Roman" w:eastAsia="Calibri" w:hAnsi="Times New Roman" w:cs="Times New Roman"/>
          <w:lang w:eastAsia="lv-LV"/>
        </w:rPr>
        <w:t xml:space="preserve"> </w:t>
      </w:r>
      <w:r w:rsidR="006401EE" w:rsidRPr="00616C2D">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4BEBD63F"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Uz aploksnes norāda: </w:t>
      </w:r>
      <w:r w:rsidR="00CE3761" w:rsidRPr="00994A59">
        <w:rPr>
          <w:rFonts w:ascii="Times New Roman" w:eastAsia="Calibri" w:hAnsi="Times New Roman" w:cs="Times New Roman"/>
          <w:i/>
          <w:lang w:eastAsia="lv-LV"/>
        </w:rPr>
        <w:t>AS “Olaines ūdens un siltums”</w:t>
      </w:r>
      <w:r w:rsidR="00B82FC7" w:rsidRPr="00994A59">
        <w:rPr>
          <w:rFonts w:ascii="Times New Roman" w:hAnsi="Times New Roman" w:cs="Times New Roman"/>
        </w:rPr>
        <w:t xml:space="preserve"> </w:t>
      </w:r>
      <w:r w:rsidR="00035A60" w:rsidRPr="00994A59">
        <w:rPr>
          <w:rFonts w:ascii="Times New Roman" w:hAnsi="Times New Roman" w:cs="Times New Roman"/>
        </w:rPr>
        <w:t>Piegādātāju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705EBB">
        <w:rPr>
          <w:rFonts w:ascii="Times New Roman" w:eastAsia="Calibri" w:hAnsi="Times New Roman" w:cs="Times New Roman"/>
          <w:lang w:eastAsia="lv-LV"/>
        </w:rPr>
        <w:t>Stacijas iela 18</w:t>
      </w:r>
      <w:r w:rsidR="007065F4" w:rsidRPr="00994A59">
        <w:rPr>
          <w:rFonts w:ascii="Times New Roman" w:eastAsia="Calibri" w:hAnsi="Times New Roman" w:cs="Times New Roman"/>
          <w:lang w:eastAsia="lv-LV"/>
        </w:rPr>
        <w:t>,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297BA56A"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 xml:space="preserve"> procedūra</w:t>
      </w:r>
      <w:r w:rsidRPr="00616C2D">
        <w:rPr>
          <w:rFonts w:ascii="Times New Roman" w:hAnsi="Times New Roman" w:cs="Times New Roman"/>
        </w:rPr>
        <w:t xml:space="preserve"> ID Nr. </w:t>
      </w:r>
      <w:r w:rsidR="00705EBB">
        <w:rPr>
          <w:rFonts w:ascii="Times New Roman" w:hAnsi="Times New Roman" w:cs="Times New Roman"/>
        </w:rPr>
        <w:t>AS OŪS 2025/02_E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67C7B356"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705EBB" w:rsidRPr="00705EBB">
        <w:rPr>
          <w:rFonts w:ascii="Times New Roman" w:hAnsi="Times New Roman" w:cs="Times New Roman"/>
        </w:rPr>
        <w:t xml:space="preserve">Iekšējā elektroapgāde. </w:t>
      </w:r>
      <w:proofErr w:type="spellStart"/>
      <w:r w:rsidR="00705EBB" w:rsidRPr="00705EBB">
        <w:rPr>
          <w:rFonts w:ascii="Times New Roman" w:hAnsi="Times New Roman" w:cs="Times New Roman"/>
        </w:rPr>
        <w:t>Zibensaizsardzības</w:t>
      </w:r>
      <w:proofErr w:type="spellEnd"/>
      <w:r w:rsidR="00705EBB" w:rsidRPr="00705EBB">
        <w:rPr>
          <w:rFonts w:ascii="Times New Roman" w:hAnsi="Times New Roman" w:cs="Times New Roman"/>
        </w:rPr>
        <w:t xml:space="preserve"> sistēma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lastRenderedPageBreak/>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 xml:space="preserve">Pasūtītājs apņemas, ka iegūto personu datu apstrāde un uzglabāšana tiks nodrošināta atbilstoši 2016.gada 27.aprīļa Eiropas Parlamenta un Padomes regulas (ES) 2016/679 par fizisku personu </w:t>
      </w:r>
      <w:r w:rsidRPr="007F34BB">
        <w:rPr>
          <w:rFonts w:ascii="Times New Roman" w:hAnsi="Times New Roman" w:cs="Times New Roman"/>
          <w:bCs/>
          <w:kern w:val="2"/>
        </w:rPr>
        <w:lastRenderedPageBreak/>
        <w:t>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3F339DCA"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705EBB">
        <w:rPr>
          <w:rFonts w:ascii="Times New Roman" w:hAnsi="Times New Roman" w:cs="Times New Roman"/>
        </w:rPr>
        <w:t>Stacijas iela 18</w:t>
      </w:r>
      <w:r w:rsidR="007065F4">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29CEB541"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1FA77C3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705EBB">
        <w:rPr>
          <w:rFonts w:ascii="Times New Roman" w:hAnsi="Times New Roman" w:cs="Times New Roman"/>
        </w:rPr>
        <w:t>Stacijas iela 18</w:t>
      </w:r>
      <w:r w:rsidR="007065F4">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1445F0C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0BFD8EB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5F4FEA7D"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09DB3C1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528A545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30A5F92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01B0115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64DAB50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645947B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3F49AF2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7AB411C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50C6B6E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705EBB">
        <w:rPr>
          <w:rFonts w:ascii="Times New Roman" w:hAnsi="Times New Roman" w:cs="Times New Roman"/>
          <w:szCs w:val="24"/>
        </w:rPr>
        <w:t>Stacijas iela 18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7B7E374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AS OŪS 2025/02_E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405BF"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405BF"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405BF"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405BF"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59</Pages>
  <Words>98912</Words>
  <Characters>56381</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52</cp:revision>
  <cp:lastPrinted>2025-05-22T13:12:00Z</cp:lastPrinted>
  <dcterms:created xsi:type="dcterms:W3CDTF">2023-06-05T10:16:00Z</dcterms:created>
  <dcterms:modified xsi:type="dcterms:W3CDTF">2025-05-22T13:18:00Z</dcterms:modified>
</cp:coreProperties>
</file>