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019F5" w14:textId="77777777" w:rsidR="008D1A6D" w:rsidRDefault="008D1A6D" w:rsidP="001A4926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0"/>
        </w:rPr>
      </w:pPr>
      <w:r w:rsidRPr="008D1A6D">
        <w:rPr>
          <w:rFonts w:ascii="Times New Roman" w:eastAsia="Times New Roman" w:hAnsi="Times New Roman" w:cs="Times New Roman"/>
          <w:b/>
          <w:bCs/>
          <w:caps/>
          <w:sz w:val="24"/>
          <w:szCs w:val="20"/>
        </w:rPr>
        <w:t>Piegādātāju atlases procedūra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0"/>
        </w:rPr>
        <w:t xml:space="preserve">i </w:t>
      </w:r>
    </w:p>
    <w:p w14:paraId="02B98F88" w14:textId="77777777" w:rsidR="00037099" w:rsidRPr="00037099" w:rsidRDefault="0024580A" w:rsidP="00037099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“</w:t>
      </w:r>
      <w:r w:rsidR="00037099" w:rsidRPr="0003709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Energoefektivitātes paaugstināšanas būvdarbi daudzdzīvokļu</w:t>
      </w:r>
    </w:p>
    <w:p w14:paraId="4C6ABBAC" w14:textId="23C3F48D" w:rsidR="00092AE4" w:rsidRPr="00C838F7" w:rsidRDefault="00037099" w:rsidP="00037099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03709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dzīvojamā mājā Pionieru iela 86, Jaunolaine, Olaines pagasts, Olaines novads</w:t>
      </w:r>
      <w:r w:rsidR="00092AE4" w:rsidRPr="00C838F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”</w:t>
      </w:r>
    </w:p>
    <w:p w14:paraId="35AE959E" w14:textId="1732CCCB" w:rsidR="00092AE4" w:rsidRPr="00C838F7" w:rsidRDefault="00C838F7" w:rsidP="006B1E04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(iepirkuma IDN: </w:t>
      </w:r>
      <w:r w:rsidR="000556DB">
        <w:rPr>
          <w:rFonts w:ascii="Times New Roman" w:eastAsia="Times New Roman" w:hAnsi="Times New Roman" w:cs="Times New Roman"/>
          <w:b/>
          <w:sz w:val="28"/>
          <w:szCs w:val="28"/>
        </w:rPr>
        <w:t>AS OŪS</w:t>
      </w:r>
      <w:r w:rsidR="00F21C7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37099" w:rsidRPr="00037099">
        <w:rPr>
          <w:rFonts w:ascii="Times New Roman" w:eastAsia="Times New Roman" w:hAnsi="Times New Roman" w:cs="Times New Roman"/>
          <w:b/>
          <w:sz w:val="28"/>
          <w:szCs w:val="28"/>
        </w:rPr>
        <w:t>2026/01</w:t>
      </w:r>
      <w:r w:rsidR="00D61358">
        <w:rPr>
          <w:rFonts w:ascii="Times New Roman" w:eastAsia="Times New Roman" w:hAnsi="Times New Roman" w:cs="Times New Roman"/>
          <w:b/>
          <w:sz w:val="28"/>
          <w:szCs w:val="28"/>
        </w:rPr>
        <w:t>_E</w:t>
      </w:r>
      <w:r w:rsidR="00092AE4" w:rsidRPr="00C838F7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14:paraId="05AEA9F7" w14:textId="77777777" w:rsidR="00C838F7" w:rsidRPr="002C0914" w:rsidRDefault="00C838F7" w:rsidP="001A4926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12"/>
          <w:szCs w:val="12"/>
        </w:rPr>
      </w:pPr>
    </w:p>
    <w:p w14:paraId="18BB1ADC" w14:textId="77777777" w:rsidR="00864FC0" w:rsidRDefault="00864FC0" w:rsidP="001A4926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092AE4">
        <w:rPr>
          <w:rFonts w:ascii="Times New Roman" w:eastAsia="Times New Roman" w:hAnsi="Times New Roman" w:cs="Times New Roman"/>
          <w:b/>
          <w:sz w:val="24"/>
          <w:szCs w:val="20"/>
        </w:rPr>
        <w:t>IESNIEGTO PIEDĀVĀJUMU ATVĒRŠANAS  LAPA</w:t>
      </w:r>
    </w:p>
    <w:p w14:paraId="38286175" w14:textId="13F20562" w:rsidR="003323E2" w:rsidRPr="00092AE4" w:rsidRDefault="001A4926" w:rsidP="001A4926">
      <w:pPr>
        <w:pStyle w:val="nDaa"/>
        <w:tabs>
          <w:tab w:val="right" w:pos="8666"/>
        </w:tabs>
        <w:jc w:val="left"/>
        <w:rPr>
          <w:rFonts w:ascii="Times New Roman" w:hAnsi="Times New Roman" w:cs="Times New Roman"/>
          <w:b w:val="0"/>
          <w:sz w:val="24"/>
        </w:rPr>
      </w:pPr>
      <w:r>
        <w:rPr>
          <w:rFonts w:ascii="Times New Roman" w:hAnsi="Times New Roman" w:cs="Times New Roman"/>
          <w:bCs w:val="0"/>
          <w:sz w:val="24"/>
          <w:szCs w:val="20"/>
        </w:rPr>
        <w:t xml:space="preserve">            </w:t>
      </w:r>
      <w:r w:rsidR="003323E2" w:rsidRPr="00092AE4">
        <w:rPr>
          <w:rFonts w:ascii="Times New Roman" w:hAnsi="Times New Roman" w:cs="Times New Roman"/>
          <w:b w:val="0"/>
          <w:sz w:val="24"/>
        </w:rPr>
        <w:t>20</w:t>
      </w:r>
      <w:r w:rsidR="008D1A6D">
        <w:rPr>
          <w:rFonts w:ascii="Times New Roman" w:hAnsi="Times New Roman" w:cs="Times New Roman"/>
          <w:b w:val="0"/>
          <w:sz w:val="24"/>
        </w:rPr>
        <w:t>2</w:t>
      </w:r>
      <w:r w:rsidR="00037099">
        <w:rPr>
          <w:rFonts w:ascii="Times New Roman" w:hAnsi="Times New Roman" w:cs="Times New Roman"/>
          <w:b w:val="0"/>
          <w:sz w:val="24"/>
        </w:rPr>
        <w:t>6</w:t>
      </w:r>
      <w:r w:rsidR="00E6635E" w:rsidRPr="00092AE4">
        <w:rPr>
          <w:rFonts w:ascii="Times New Roman" w:hAnsi="Times New Roman" w:cs="Times New Roman"/>
          <w:b w:val="0"/>
          <w:sz w:val="24"/>
        </w:rPr>
        <w:t xml:space="preserve">.gada </w:t>
      </w:r>
      <w:r w:rsidR="00037099">
        <w:rPr>
          <w:rFonts w:ascii="Times New Roman" w:hAnsi="Times New Roman" w:cs="Times New Roman"/>
          <w:b w:val="0"/>
          <w:sz w:val="24"/>
        </w:rPr>
        <w:t>10.martā</w:t>
      </w:r>
      <w:r w:rsidR="003C414F" w:rsidRPr="00092AE4">
        <w:rPr>
          <w:rFonts w:ascii="Times New Roman" w:hAnsi="Times New Roman" w:cs="Times New Roman"/>
          <w:b w:val="0"/>
          <w:sz w:val="24"/>
        </w:rPr>
        <w:t>, plkst.</w:t>
      </w:r>
      <w:r w:rsidR="00C92ED6">
        <w:rPr>
          <w:rFonts w:ascii="Times New Roman" w:hAnsi="Times New Roman" w:cs="Times New Roman"/>
          <w:b w:val="0"/>
          <w:sz w:val="24"/>
        </w:rPr>
        <w:t>1</w:t>
      </w:r>
      <w:r w:rsidR="00564EF8">
        <w:rPr>
          <w:rFonts w:ascii="Times New Roman" w:hAnsi="Times New Roman" w:cs="Times New Roman"/>
          <w:b w:val="0"/>
          <w:sz w:val="24"/>
        </w:rPr>
        <w:t>1</w:t>
      </w:r>
      <w:r w:rsidR="009D5689">
        <w:rPr>
          <w:rFonts w:ascii="Times New Roman" w:hAnsi="Times New Roman" w:cs="Times New Roman"/>
          <w:b w:val="0"/>
          <w:sz w:val="24"/>
        </w:rPr>
        <w:t>:00</w:t>
      </w:r>
      <w:r>
        <w:rPr>
          <w:rFonts w:ascii="Times New Roman" w:hAnsi="Times New Roman" w:cs="Times New Roman"/>
          <w:b w:val="0"/>
          <w:sz w:val="24"/>
        </w:rPr>
        <w:tab/>
      </w:r>
      <w:r>
        <w:rPr>
          <w:rFonts w:ascii="Times New Roman" w:hAnsi="Times New Roman" w:cs="Times New Roman"/>
          <w:b w:val="0"/>
          <w:sz w:val="24"/>
        </w:rPr>
        <w:tab/>
      </w:r>
      <w:r w:rsidR="0024580A">
        <w:rPr>
          <w:rFonts w:ascii="Times New Roman" w:hAnsi="Times New Roman" w:cs="Times New Roman"/>
          <w:b w:val="0"/>
          <w:sz w:val="24"/>
        </w:rPr>
        <w:tab/>
      </w:r>
      <w:r w:rsidR="0024580A">
        <w:rPr>
          <w:rFonts w:ascii="Times New Roman" w:hAnsi="Times New Roman" w:cs="Times New Roman"/>
          <w:b w:val="0"/>
          <w:sz w:val="24"/>
        </w:rPr>
        <w:tab/>
      </w:r>
      <w:r w:rsidR="0024580A">
        <w:rPr>
          <w:rFonts w:ascii="Times New Roman" w:hAnsi="Times New Roman" w:cs="Times New Roman"/>
          <w:b w:val="0"/>
          <w:sz w:val="24"/>
        </w:rPr>
        <w:tab/>
      </w:r>
      <w:r w:rsidR="00F21C7D">
        <w:rPr>
          <w:rFonts w:ascii="Times New Roman" w:hAnsi="Times New Roman" w:cs="Times New Roman"/>
          <w:b w:val="0"/>
          <w:sz w:val="24"/>
        </w:rPr>
        <w:tab/>
        <w:t>Olaine</w:t>
      </w:r>
    </w:p>
    <w:p w14:paraId="002F8CFD" w14:textId="77777777" w:rsidR="00847888" w:rsidRPr="002C0914" w:rsidRDefault="00847888" w:rsidP="003323E2">
      <w:pPr>
        <w:pStyle w:val="nDaa"/>
        <w:tabs>
          <w:tab w:val="center" w:pos="4513"/>
          <w:tab w:val="right" w:pos="8666"/>
        </w:tabs>
        <w:jc w:val="right"/>
        <w:rPr>
          <w:rFonts w:ascii="Times New Roman" w:hAnsi="Times New Roman" w:cs="Times New Roman"/>
          <w:b w:val="0"/>
          <w:sz w:val="12"/>
          <w:szCs w:val="12"/>
        </w:rPr>
      </w:pPr>
    </w:p>
    <w:tbl>
      <w:tblPr>
        <w:tblStyle w:val="Reatabula"/>
        <w:tblW w:w="11624" w:type="dxa"/>
        <w:jc w:val="center"/>
        <w:tblLook w:val="04A0" w:firstRow="1" w:lastRow="0" w:firstColumn="1" w:lastColumn="0" w:noHBand="0" w:noVBand="1"/>
      </w:tblPr>
      <w:tblGrid>
        <w:gridCol w:w="603"/>
        <w:gridCol w:w="2789"/>
        <w:gridCol w:w="2104"/>
        <w:gridCol w:w="3724"/>
        <w:gridCol w:w="2404"/>
      </w:tblGrid>
      <w:tr w:rsidR="00D61358" w:rsidRPr="00092AE4" w14:paraId="0045201B" w14:textId="77777777" w:rsidTr="00093EF1">
        <w:trPr>
          <w:trHeight w:val="758"/>
          <w:jc w:val="center"/>
        </w:trPr>
        <w:tc>
          <w:tcPr>
            <w:tcW w:w="603" w:type="dxa"/>
            <w:vMerge w:val="restart"/>
            <w:vAlign w:val="center"/>
          </w:tcPr>
          <w:p w14:paraId="3B408453" w14:textId="77777777" w:rsidR="00D61358" w:rsidRPr="002653E1" w:rsidRDefault="00D61358" w:rsidP="002653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3E1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  <w:p w14:paraId="352149C2" w14:textId="77777777" w:rsidR="00D61358" w:rsidRPr="002653E1" w:rsidRDefault="00D61358" w:rsidP="002653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3E1">
              <w:rPr>
                <w:rFonts w:ascii="Times New Roman" w:hAnsi="Times New Roman" w:cs="Times New Roman"/>
                <w:b/>
                <w:sz w:val="24"/>
                <w:szCs w:val="24"/>
              </w:rPr>
              <w:t>p.k.</w:t>
            </w:r>
          </w:p>
        </w:tc>
        <w:tc>
          <w:tcPr>
            <w:tcW w:w="2789" w:type="dxa"/>
            <w:vMerge w:val="restart"/>
            <w:vAlign w:val="center"/>
          </w:tcPr>
          <w:p w14:paraId="59176507" w14:textId="77777777" w:rsidR="00D61358" w:rsidRPr="002653E1" w:rsidRDefault="00D61358" w:rsidP="002653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3E1">
              <w:rPr>
                <w:rFonts w:ascii="Times New Roman" w:hAnsi="Times New Roman" w:cs="Times New Roman"/>
                <w:b/>
                <w:sz w:val="24"/>
                <w:szCs w:val="24"/>
              </w:rPr>
              <w:t>Pretendenta nosaukums</w:t>
            </w:r>
          </w:p>
        </w:tc>
        <w:tc>
          <w:tcPr>
            <w:tcW w:w="2104" w:type="dxa"/>
            <w:vMerge w:val="restart"/>
            <w:vAlign w:val="center"/>
          </w:tcPr>
          <w:p w14:paraId="718B974E" w14:textId="77777777" w:rsidR="00D61358" w:rsidRPr="002653E1" w:rsidRDefault="00D61358" w:rsidP="002653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3E1">
              <w:rPr>
                <w:rFonts w:ascii="Times New Roman" w:hAnsi="Times New Roman" w:cs="Times New Roman"/>
                <w:b/>
                <w:sz w:val="24"/>
                <w:szCs w:val="24"/>
              </w:rPr>
              <w:t>Reģistrācijas numurs</w:t>
            </w:r>
          </w:p>
        </w:tc>
        <w:tc>
          <w:tcPr>
            <w:tcW w:w="3724" w:type="dxa"/>
            <w:vMerge w:val="restart"/>
            <w:vAlign w:val="center"/>
          </w:tcPr>
          <w:p w14:paraId="79095900" w14:textId="77777777" w:rsidR="00D61358" w:rsidRPr="002653E1" w:rsidRDefault="00D61358" w:rsidP="002653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3E1">
              <w:rPr>
                <w:rFonts w:ascii="Times New Roman" w:hAnsi="Times New Roman" w:cs="Times New Roman"/>
                <w:b/>
                <w:sz w:val="24"/>
                <w:szCs w:val="24"/>
              </w:rPr>
              <w:t>Piedāvājuma ārējā iepakojuma atbilstība Nolikuma prasībām</w:t>
            </w:r>
          </w:p>
        </w:tc>
        <w:tc>
          <w:tcPr>
            <w:tcW w:w="2404" w:type="dxa"/>
            <w:vMerge w:val="restart"/>
            <w:vAlign w:val="center"/>
          </w:tcPr>
          <w:p w14:paraId="76A8502E" w14:textId="77777777" w:rsidR="00D61358" w:rsidRPr="002653E1" w:rsidRDefault="00D61358" w:rsidP="002653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3E1">
              <w:rPr>
                <w:rFonts w:ascii="Times New Roman" w:hAnsi="Times New Roman" w:cs="Times New Roman"/>
                <w:b/>
                <w:sz w:val="24"/>
                <w:szCs w:val="24"/>
              </w:rPr>
              <w:t>Piedāvātā līgumcena bez PVN, EUR</w:t>
            </w:r>
          </w:p>
        </w:tc>
      </w:tr>
      <w:tr w:rsidR="00D61358" w:rsidRPr="00092AE4" w14:paraId="357A61E5" w14:textId="77777777" w:rsidTr="00093EF1">
        <w:trPr>
          <w:trHeight w:val="276"/>
          <w:jc w:val="center"/>
        </w:trPr>
        <w:tc>
          <w:tcPr>
            <w:tcW w:w="603" w:type="dxa"/>
            <w:vMerge/>
            <w:vAlign w:val="center"/>
          </w:tcPr>
          <w:p w14:paraId="76ED67E6" w14:textId="77777777" w:rsidR="00D61358" w:rsidRPr="002653E1" w:rsidRDefault="00D61358" w:rsidP="002653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9" w:type="dxa"/>
            <w:vMerge/>
            <w:vAlign w:val="center"/>
          </w:tcPr>
          <w:p w14:paraId="0CB7D653" w14:textId="77777777" w:rsidR="00D61358" w:rsidRPr="002653E1" w:rsidRDefault="00D61358" w:rsidP="002653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4" w:type="dxa"/>
            <w:vMerge/>
            <w:vAlign w:val="center"/>
          </w:tcPr>
          <w:p w14:paraId="03A5E215" w14:textId="77777777" w:rsidR="00D61358" w:rsidRPr="002653E1" w:rsidRDefault="00D61358" w:rsidP="002653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24" w:type="dxa"/>
            <w:vMerge/>
            <w:vAlign w:val="center"/>
          </w:tcPr>
          <w:p w14:paraId="182D4CF7" w14:textId="77777777" w:rsidR="00D61358" w:rsidRPr="002653E1" w:rsidRDefault="00D61358" w:rsidP="002653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4" w:type="dxa"/>
            <w:vMerge/>
            <w:vAlign w:val="center"/>
          </w:tcPr>
          <w:p w14:paraId="1CEE565B" w14:textId="77777777" w:rsidR="00D61358" w:rsidRPr="002653E1" w:rsidRDefault="00D61358" w:rsidP="002653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7099" w:rsidRPr="009D5689" w14:paraId="75F51387" w14:textId="77777777" w:rsidTr="00E202DB">
        <w:trPr>
          <w:trHeight w:val="586"/>
          <w:jc w:val="center"/>
        </w:trPr>
        <w:tc>
          <w:tcPr>
            <w:tcW w:w="603" w:type="dxa"/>
            <w:vAlign w:val="center"/>
          </w:tcPr>
          <w:p w14:paraId="21D80D72" w14:textId="77777777" w:rsidR="00037099" w:rsidRPr="002653E1" w:rsidRDefault="00037099" w:rsidP="00037099">
            <w:pPr>
              <w:pStyle w:val="Sarakstarindkop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89EE2" w14:textId="28E448BC" w:rsidR="00037099" w:rsidRDefault="00037099" w:rsidP="0003709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4C5C">
              <w:rPr>
                <w:rFonts w:ascii="Times New Roman" w:eastAsia="Times New Roman" w:hAnsi="Times New Roman" w:cs="Times New Roman"/>
                <w:sz w:val="24"/>
                <w:szCs w:val="24"/>
              </w:rPr>
              <w:t>SIA “Kvartāls”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44774" w14:textId="58C72119" w:rsidR="00037099" w:rsidRDefault="00037099" w:rsidP="000370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C5C">
              <w:rPr>
                <w:rFonts w:ascii="Times New Roman" w:hAnsi="Times New Roman" w:cs="Times New Roman"/>
                <w:bCs/>
                <w:sz w:val="24"/>
                <w:szCs w:val="24"/>
              </w:rPr>
              <w:t>42103088773</w:t>
            </w:r>
          </w:p>
        </w:tc>
        <w:tc>
          <w:tcPr>
            <w:tcW w:w="3724" w:type="dxa"/>
            <w:vAlign w:val="center"/>
          </w:tcPr>
          <w:p w14:paraId="5275F0A6" w14:textId="6A4DB3E4" w:rsidR="00037099" w:rsidRPr="002653E1" w:rsidRDefault="00037099" w:rsidP="000370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C5C">
              <w:rPr>
                <w:rFonts w:ascii="Times New Roman" w:hAnsi="Times New Roman" w:cs="Times New Roman"/>
                <w:bCs/>
                <w:sz w:val="24"/>
                <w:szCs w:val="24"/>
              </w:rPr>
              <w:t>Atbilst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E0366" w14:textId="30E40EA3" w:rsidR="00037099" w:rsidRDefault="00037099" w:rsidP="000370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C5C">
              <w:rPr>
                <w:rFonts w:ascii="Times New Roman" w:hAnsi="Times New Roman" w:cs="Times New Roman"/>
                <w:bCs/>
                <w:sz w:val="24"/>
                <w:szCs w:val="24"/>
              </w:rPr>
              <w:t>622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AA4C5C">
              <w:rPr>
                <w:rFonts w:ascii="Times New Roman" w:hAnsi="Times New Roman" w:cs="Times New Roman"/>
                <w:bCs/>
                <w:sz w:val="24"/>
                <w:szCs w:val="24"/>
              </w:rPr>
              <w:t>472,57</w:t>
            </w:r>
          </w:p>
        </w:tc>
      </w:tr>
      <w:tr w:rsidR="00037099" w:rsidRPr="009D5689" w14:paraId="692CCD86" w14:textId="77777777" w:rsidTr="00E202DB">
        <w:trPr>
          <w:trHeight w:val="586"/>
          <w:jc w:val="center"/>
        </w:trPr>
        <w:tc>
          <w:tcPr>
            <w:tcW w:w="603" w:type="dxa"/>
            <w:vAlign w:val="center"/>
          </w:tcPr>
          <w:p w14:paraId="2DC3AEED" w14:textId="77777777" w:rsidR="00037099" w:rsidRPr="002653E1" w:rsidRDefault="00037099" w:rsidP="00037099">
            <w:pPr>
              <w:pStyle w:val="Sarakstarindkop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A85B3" w14:textId="5987F36F" w:rsidR="00037099" w:rsidRDefault="00037099" w:rsidP="0003709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4C5C">
              <w:rPr>
                <w:rFonts w:ascii="Times New Roman" w:hAnsi="Times New Roman" w:cs="Times New Roman"/>
                <w:bCs/>
                <w:sz w:val="24"/>
                <w:szCs w:val="24"/>
              </w:rPr>
              <w:t>SIA “ROYAL BŪVE”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8086E" w14:textId="4F92DA51" w:rsidR="00037099" w:rsidRDefault="00037099" w:rsidP="000370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C5C">
              <w:rPr>
                <w:rFonts w:ascii="Times New Roman" w:hAnsi="Times New Roman" w:cs="Times New Roman"/>
                <w:bCs/>
                <w:sz w:val="24"/>
                <w:szCs w:val="24"/>
              </w:rPr>
              <w:t>44103077246</w:t>
            </w:r>
          </w:p>
        </w:tc>
        <w:tc>
          <w:tcPr>
            <w:tcW w:w="3724" w:type="dxa"/>
            <w:vAlign w:val="center"/>
          </w:tcPr>
          <w:p w14:paraId="00B84D17" w14:textId="4FCE2BF8" w:rsidR="00037099" w:rsidRPr="002653E1" w:rsidRDefault="00037099" w:rsidP="000370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C5C">
              <w:rPr>
                <w:rFonts w:ascii="Times New Roman" w:hAnsi="Times New Roman" w:cs="Times New Roman"/>
                <w:bCs/>
                <w:sz w:val="24"/>
                <w:szCs w:val="24"/>
              </w:rPr>
              <w:t>Atbilst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218C3" w14:textId="38124753" w:rsidR="00037099" w:rsidRPr="002653E1" w:rsidRDefault="00037099" w:rsidP="000370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C5C">
              <w:rPr>
                <w:rFonts w:ascii="Times New Roman" w:hAnsi="Times New Roman" w:cs="Times New Roman"/>
                <w:bCs/>
                <w:sz w:val="24"/>
                <w:szCs w:val="24"/>
              </w:rPr>
              <w:t>566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AA4C5C">
              <w:rPr>
                <w:rFonts w:ascii="Times New Roman" w:hAnsi="Times New Roman" w:cs="Times New Roman"/>
                <w:bCs/>
                <w:sz w:val="24"/>
                <w:szCs w:val="24"/>
              </w:rPr>
              <w:t>531,62</w:t>
            </w:r>
          </w:p>
        </w:tc>
      </w:tr>
      <w:tr w:rsidR="00037099" w:rsidRPr="009D5689" w14:paraId="48288C0A" w14:textId="77777777" w:rsidTr="00E202DB">
        <w:trPr>
          <w:trHeight w:val="586"/>
          <w:jc w:val="center"/>
        </w:trPr>
        <w:tc>
          <w:tcPr>
            <w:tcW w:w="603" w:type="dxa"/>
            <w:vAlign w:val="center"/>
          </w:tcPr>
          <w:p w14:paraId="081C4B7E" w14:textId="77777777" w:rsidR="00037099" w:rsidRPr="002653E1" w:rsidRDefault="00037099" w:rsidP="00037099">
            <w:pPr>
              <w:pStyle w:val="Sarakstarindkop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8D958" w14:textId="5B3EAA13" w:rsidR="00037099" w:rsidRPr="002653E1" w:rsidRDefault="00037099" w:rsidP="0003709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4C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PS “Latbūvnieks </w:t>
            </w:r>
            <w:proofErr w:type="spellStart"/>
            <w:r w:rsidRPr="00AA4C5C">
              <w:rPr>
                <w:rFonts w:ascii="Times New Roman" w:hAnsi="Times New Roman" w:cs="Times New Roman"/>
                <w:bCs/>
                <w:sz w:val="24"/>
                <w:szCs w:val="24"/>
              </w:rPr>
              <w:t>Group</w:t>
            </w:r>
            <w:proofErr w:type="spellEnd"/>
            <w:r w:rsidRPr="00AA4C5C">
              <w:rPr>
                <w:rFonts w:ascii="Times New Roman" w:hAnsi="Times New Roman" w:cs="Times New Roman"/>
                <w:bCs/>
                <w:sz w:val="24"/>
                <w:szCs w:val="24"/>
              </w:rPr>
              <w:t>”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6E420" w14:textId="0E0F7F03" w:rsidR="00037099" w:rsidRPr="002653E1" w:rsidRDefault="00037099" w:rsidP="000370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C5C">
              <w:rPr>
                <w:rFonts w:ascii="Times New Roman" w:hAnsi="Times New Roman" w:cs="Times New Roman"/>
                <w:bCs/>
                <w:sz w:val="24"/>
                <w:szCs w:val="24"/>
              </w:rPr>
              <w:t>43603085689</w:t>
            </w:r>
          </w:p>
        </w:tc>
        <w:tc>
          <w:tcPr>
            <w:tcW w:w="3724" w:type="dxa"/>
            <w:vAlign w:val="center"/>
          </w:tcPr>
          <w:p w14:paraId="6C6A93B0" w14:textId="03883CFB" w:rsidR="00037099" w:rsidRPr="002653E1" w:rsidRDefault="00037099" w:rsidP="000370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C5C">
              <w:rPr>
                <w:rFonts w:ascii="Times New Roman" w:hAnsi="Times New Roman" w:cs="Times New Roman"/>
                <w:bCs/>
                <w:sz w:val="24"/>
                <w:szCs w:val="24"/>
              </w:rPr>
              <w:t>Atbilst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0AEA3" w14:textId="30471943" w:rsidR="00037099" w:rsidRPr="002653E1" w:rsidRDefault="00037099" w:rsidP="000370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C5C">
              <w:rPr>
                <w:rFonts w:ascii="Times New Roman" w:hAnsi="Times New Roman" w:cs="Times New Roman"/>
                <w:bCs/>
                <w:sz w:val="24"/>
                <w:szCs w:val="24"/>
              </w:rPr>
              <w:t>514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AA4C5C">
              <w:rPr>
                <w:rFonts w:ascii="Times New Roman" w:hAnsi="Times New Roman" w:cs="Times New Roman"/>
                <w:bCs/>
                <w:sz w:val="24"/>
                <w:szCs w:val="24"/>
              </w:rPr>
              <w:t>532,98</w:t>
            </w:r>
          </w:p>
        </w:tc>
      </w:tr>
      <w:tr w:rsidR="00037099" w:rsidRPr="009D5689" w14:paraId="130FDEBA" w14:textId="77777777" w:rsidTr="00E202DB">
        <w:trPr>
          <w:trHeight w:val="586"/>
          <w:jc w:val="center"/>
        </w:trPr>
        <w:tc>
          <w:tcPr>
            <w:tcW w:w="603" w:type="dxa"/>
            <w:vAlign w:val="center"/>
          </w:tcPr>
          <w:p w14:paraId="5DB4B09C" w14:textId="77777777" w:rsidR="00037099" w:rsidRPr="002653E1" w:rsidRDefault="00037099" w:rsidP="00037099">
            <w:pPr>
              <w:pStyle w:val="Sarakstarindkop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842B6" w14:textId="141FDF18" w:rsidR="00037099" w:rsidRPr="002653E1" w:rsidRDefault="00037099" w:rsidP="000370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C5C">
              <w:rPr>
                <w:rFonts w:ascii="Times New Roman" w:eastAsia="Times New Roman" w:hAnsi="Times New Roman" w:cs="Times New Roman"/>
                <w:sz w:val="24"/>
                <w:szCs w:val="24"/>
              </w:rPr>
              <w:t>SIA “HAGBERG”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42B7E" w14:textId="25BE515F" w:rsidR="00037099" w:rsidRPr="002653E1" w:rsidRDefault="00037099" w:rsidP="000370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C5C">
              <w:rPr>
                <w:rFonts w:ascii="Times New Roman" w:hAnsi="Times New Roman" w:cs="Times New Roman"/>
                <w:bCs/>
                <w:sz w:val="24"/>
                <w:szCs w:val="24"/>
              </w:rPr>
              <w:t>40103233073</w:t>
            </w:r>
          </w:p>
        </w:tc>
        <w:tc>
          <w:tcPr>
            <w:tcW w:w="3724" w:type="dxa"/>
            <w:vAlign w:val="center"/>
          </w:tcPr>
          <w:p w14:paraId="4C153F7D" w14:textId="11445F17" w:rsidR="00037099" w:rsidRPr="002653E1" w:rsidRDefault="00037099" w:rsidP="000370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C5C">
              <w:rPr>
                <w:rFonts w:ascii="Times New Roman" w:hAnsi="Times New Roman" w:cs="Times New Roman"/>
                <w:bCs/>
                <w:sz w:val="24"/>
                <w:szCs w:val="24"/>
              </w:rPr>
              <w:t>Atbilst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17985" w14:textId="32A0FE93" w:rsidR="00037099" w:rsidRPr="002653E1" w:rsidRDefault="00037099" w:rsidP="000370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C5C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AA4C5C">
              <w:rPr>
                <w:rFonts w:ascii="Times New Roman" w:hAnsi="Times New Roman" w:cs="Times New Roman"/>
                <w:bCs/>
                <w:sz w:val="24"/>
                <w:szCs w:val="24"/>
              </w:rPr>
              <w:t>800,11</w:t>
            </w:r>
          </w:p>
        </w:tc>
      </w:tr>
      <w:tr w:rsidR="00037099" w:rsidRPr="009D5689" w14:paraId="3A8F9146" w14:textId="77777777" w:rsidTr="00E202DB">
        <w:trPr>
          <w:trHeight w:val="586"/>
          <w:jc w:val="center"/>
        </w:trPr>
        <w:tc>
          <w:tcPr>
            <w:tcW w:w="603" w:type="dxa"/>
            <w:vAlign w:val="center"/>
          </w:tcPr>
          <w:p w14:paraId="45B8C3D5" w14:textId="77777777" w:rsidR="00037099" w:rsidRPr="002653E1" w:rsidRDefault="00037099" w:rsidP="00037099">
            <w:pPr>
              <w:pStyle w:val="Sarakstarindkop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D9E04" w14:textId="3E9EED75" w:rsidR="00037099" w:rsidRPr="002653E1" w:rsidRDefault="00037099" w:rsidP="0003709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4C5C">
              <w:rPr>
                <w:rFonts w:ascii="Times New Roman" w:eastAsia="Times New Roman" w:hAnsi="Times New Roman" w:cs="Times New Roman"/>
                <w:sz w:val="24"/>
                <w:szCs w:val="24"/>
              </w:rPr>
              <w:t>SIA “SILTIE NAMI”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3DEE9" w14:textId="72087A37" w:rsidR="00037099" w:rsidRPr="002653E1" w:rsidRDefault="00037099" w:rsidP="000370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C5C">
              <w:rPr>
                <w:rFonts w:ascii="Times New Roman" w:hAnsi="Times New Roman" w:cs="Times New Roman"/>
                <w:bCs/>
                <w:sz w:val="24"/>
                <w:szCs w:val="24"/>
              </w:rPr>
              <w:t>40103925867</w:t>
            </w:r>
          </w:p>
        </w:tc>
        <w:tc>
          <w:tcPr>
            <w:tcW w:w="3724" w:type="dxa"/>
            <w:vAlign w:val="center"/>
          </w:tcPr>
          <w:p w14:paraId="3AEB7A38" w14:textId="4A459295" w:rsidR="00037099" w:rsidRPr="002653E1" w:rsidRDefault="00037099" w:rsidP="000370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C5C">
              <w:rPr>
                <w:rFonts w:ascii="Times New Roman" w:hAnsi="Times New Roman" w:cs="Times New Roman"/>
                <w:bCs/>
                <w:sz w:val="24"/>
                <w:szCs w:val="24"/>
              </w:rPr>
              <w:t>Atbilst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C8D8F" w14:textId="65532212" w:rsidR="00037099" w:rsidRPr="002653E1" w:rsidRDefault="00037099" w:rsidP="000370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C5C">
              <w:rPr>
                <w:rFonts w:ascii="Times New Roman" w:hAnsi="Times New Roman" w:cs="Times New Roman"/>
                <w:bCs/>
                <w:sz w:val="24"/>
                <w:szCs w:val="24"/>
              </w:rPr>
              <w:t>660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AA4C5C">
              <w:rPr>
                <w:rFonts w:ascii="Times New Roman" w:hAnsi="Times New Roman" w:cs="Times New Roman"/>
                <w:bCs/>
                <w:sz w:val="24"/>
                <w:szCs w:val="24"/>
              </w:rPr>
              <w:t>051,90</w:t>
            </w:r>
          </w:p>
        </w:tc>
      </w:tr>
      <w:tr w:rsidR="00037099" w:rsidRPr="009D5689" w14:paraId="6BA820DB" w14:textId="77777777" w:rsidTr="00E202DB">
        <w:trPr>
          <w:trHeight w:val="586"/>
          <w:jc w:val="center"/>
        </w:trPr>
        <w:tc>
          <w:tcPr>
            <w:tcW w:w="603" w:type="dxa"/>
            <w:vAlign w:val="center"/>
          </w:tcPr>
          <w:p w14:paraId="30C4FAAE" w14:textId="77777777" w:rsidR="00037099" w:rsidRPr="002653E1" w:rsidRDefault="00037099" w:rsidP="00037099">
            <w:pPr>
              <w:pStyle w:val="Sarakstarindkop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AD4C" w14:textId="48C69126" w:rsidR="00037099" w:rsidRPr="002653E1" w:rsidRDefault="00037099" w:rsidP="0003709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4C5C">
              <w:rPr>
                <w:rFonts w:ascii="Times New Roman" w:eastAsia="Times New Roman" w:hAnsi="Times New Roman" w:cs="Times New Roman"/>
                <w:sz w:val="24"/>
                <w:szCs w:val="24"/>
              </w:rPr>
              <w:t>SIA “Balti Construction”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1E60B" w14:textId="04BB34E7" w:rsidR="00037099" w:rsidRPr="002653E1" w:rsidRDefault="00037099" w:rsidP="000370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C5C">
              <w:rPr>
                <w:rFonts w:ascii="Times New Roman" w:hAnsi="Times New Roman" w:cs="Times New Roman"/>
                <w:bCs/>
                <w:sz w:val="24"/>
                <w:szCs w:val="24"/>
              </w:rPr>
              <w:t>40103810894</w:t>
            </w:r>
          </w:p>
        </w:tc>
        <w:tc>
          <w:tcPr>
            <w:tcW w:w="3724" w:type="dxa"/>
            <w:vAlign w:val="center"/>
          </w:tcPr>
          <w:p w14:paraId="50131EFE" w14:textId="1CE92A15" w:rsidR="00037099" w:rsidRPr="002653E1" w:rsidRDefault="00037099" w:rsidP="000370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C5C">
              <w:rPr>
                <w:rFonts w:ascii="Times New Roman" w:hAnsi="Times New Roman" w:cs="Times New Roman"/>
                <w:bCs/>
                <w:sz w:val="24"/>
                <w:szCs w:val="24"/>
              </w:rPr>
              <w:t>Atbilst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8DECD" w14:textId="414EF01E" w:rsidR="00037099" w:rsidRPr="002653E1" w:rsidRDefault="00037099" w:rsidP="000370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C5C">
              <w:rPr>
                <w:rFonts w:ascii="Times New Roman" w:hAnsi="Times New Roman" w:cs="Times New Roman"/>
                <w:bCs/>
                <w:sz w:val="24"/>
                <w:szCs w:val="24"/>
              </w:rPr>
              <w:t>513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AA4C5C">
              <w:rPr>
                <w:rFonts w:ascii="Times New Roman" w:hAnsi="Times New Roman" w:cs="Times New Roman"/>
                <w:bCs/>
                <w:sz w:val="24"/>
                <w:szCs w:val="24"/>
              </w:rPr>
              <w:t>909,27</w:t>
            </w:r>
          </w:p>
        </w:tc>
      </w:tr>
      <w:tr w:rsidR="00037099" w:rsidRPr="009D5689" w14:paraId="68D64EF3" w14:textId="77777777" w:rsidTr="00E202DB">
        <w:trPr>
          <w:trHeight w:val="586"/>
          <w:jc w:val="center"/>
        </w:trPr>
        <w:tc>
          <w:tcPr>
            <w:tcW w:w="603" w:type="dxa"/>
            <w:vAlign w:val="center"/>
          </w:tcPr>
          <w:p w14:paraId="2C016F37" w14:textId="77777777" w:rsidR="00037099" w:rsidRPr="002653E1" w:rsidRDefault="00037099" w:rsidP="00037099">
            <w:pPr>
              <w:pStyle w:val="Sarakstarindkop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45BFC" w14:textId="792D94AE" w:rsidR="00037099" w:rsidRPr="002653E1" w:rsidRDefault="00037099" w:rsidP="0003709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4C5C">
              <w:rPr>
                <w:rFonts w:ascii="Times New Roman" w:eastAsia="Times New Roman" w:hAnsi="Times New Roman" w:cs="Times New Roman"/>
                <w:sz w:val="24"/>
                <w:szCs w:val="24"/>
              </w:rPr>
              <w:t>SIA “KONSTANTS”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9A590" w14:textId="64ADDFF4" w:rsidR="00037099" w:rsidRPr="002653E1" w:rsidRDefault="00037099" w:rsidP="000370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C5C">
              <w:rPr>
                <w:rFonts w:ascii="Times New Roman" w:hAnsi="Times New Roman" w:cs="Times New Roman"/>
                <w:bCs/>
                <w:sz w:val="24"/>
                <w:szCs w:val="24"/>
              </w:rPr>
              <w:t>41703001675</w:t>
            </w:r>
          </w:p>
        </w:tc>
        <w:tc>
          <w:tcPr>
            <w:tcW w:w="3724" w:type="dxa"/>
            <w:vAlign w:val="center"/>
          </w:tcPr>
          <w:p w14:paraId="38F18F68" w14:textId="7D758082" w:rsidR="00037099" w:rsidRPr="002653E1" w:rsidRDefault="00037099" w:rsidP="000370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C5C">
              <w:rPr>
                <w:rFonts w:ascii="Times New Roman" w:hAnsi="Times New Roman" w:cs="Times New Roman"/>
                <w:bCs/>
                <w:sz w:val="24"/>
                <w:szCs w:val="24"/>
              </w:rPr>
              <w:t>Atbilst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59A1" w14:textId="0C5E981A" w:rsidR="00037099" w:rsidRPr="002653E1" w:rsidRDefault="00037099" w:rsidP="000370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C5C">
              <w:rPr>
                <w:rFonts w:ascii="Times New Roman" w:hAnsi="Times New Roman" w:cs="Times New Roman"/>
                <w:bCs/>
                <w:sz w:val="24"/>
                <w:szCs w:val="24"/>
              </w:rPr>
              <w:t>499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AA4C5C">
              <w:rPr>
                <w:rFonts w:ascii="Times New Roman" w:hAnsi="Times New Roman" w:cs="Times New Roman"/>
                <w:bCs/>
                <w:sz w:val="24"/>
                <w:szCs w:val="24"/>
              </w:rPr>
              <w:t>118,24</w:t>
            </w:r>
          </w:p>
        </w:tc>
      </w:tr>
      <w:tr w:rsidR="00037099" w:rsidRPr="009D5689" w14:paraId="70CADC1D" w14:textId="77777777" w:rsidTr="00E202DB">
        <w:trPr>
          <w:trHeight w:val="586"/>
          <w:jc w:val="center"/>
        </w:trPr>
        <w:tc>
          <w:tcPr>
            <w:tcW w:w="603" w:type="dxa"/>
            <w:vAlign w:val="center"/>
          </w:tcPr>
          <w:p w14:paraId="3EC34469" w14:textId="77777777" w:rsidR="00037099" w:rsidRPr="002653E1" w:rsidRDefault="00037099" w:rsidP="00037099">
            <w:pPr>
              <w:pStyle w:val="Sarakstarindkop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44303" w14:textId="087D61AE" w:rsidR="00037099" w:rsidRPr="002653E1" w:rsidRDefault="00037099" w:rsidP="0003709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4C5C">
              <w:rPr>
                <w:rFonts w:ascii="Times New Roman" w:eastAsia="Times New Roman" w:hAnsi="Times New Roman" w:cs="Times New Roman"/>
                <w:sz w:val="24"/>
                <w:szCs w:val="24"/>
              </w:rPr>
              <w:t>SIA “GS Celt”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BC63F" w14:textId="4D190A81" w:rsidR="00037099" w:rsidRPr="002653E1" w:rsidRDefault="00037099" w:rsidP="000370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C5C">
              <w:rPr>
                <w:rFonts w:ascii="Times New Roman" w:hAnsi="Times New Roman" w:cs="Times New Roman"/>
                <w:bCs/>
                <w:sz w:val="24"/>
                <w:szCs w:val="24"/>
              </w:rPr>
              <w:t>43603047371</w:t>
            </w:r>
          </w:p>
        </w:tc>
        <w:tc>
          <w:tcPr>
            <w:tcW w:w="3724" w:type="dxa"/>
            <w:vAlign w:val="center"/>
          </w:tcPr>
          <w:p w14:paraId="506137E7" w14:textId="54B4DCD7" w:rsidR="00037099" w:rsidRPr="002653E1" w:rsidRDefault="00037099" w:rsidP="000370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C5C">
              <w:rPr>
                <w:rFonts w:ascii="Times New Roman" w:hAnsi="Times New Roman" w:cs="Times New Roman"/>
                <w:bCs/>
                <w:sz w:val="24"/>
                <w:szCs w:val="24"/>
              </w:rPr>
              <w:t>Atbilst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A6AAA" w14:textId="23FDD1D2" w:rsidR="00037099" w:rsidRPr="002653E1" w:rsidRDefault="00037099" w:rsidP="000370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C5C">
              <w:rPr>
                <w:rFonts w:ascii="Times New Roman" w:hAnsi="Times New Roman" w:cs="Times New Roman"/>
                <w:bCs/>
                <w:sz w:val="24"/>
                <w:szCs w:val="24"/>
              </w:rPr>
              <w:t>492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AA4C5C">
              <w:rPr>
                <w:rFonts w:ascii="Times New Roman" w:hAnsi="Times New Roman" w:cs="Times New Roman"/>
                <w:bCs/>
                <w:sz w:val="24"/>
                <w:szCs w:val="24"/>
              </w:rPr>
              <w:t>932,27</w:t>
            </w:r>
          </w:p>
        </w:tc>
      </w:tr>
      <w:tr w:rsidR="00037099" w:rsidRPr="009D5689" w14:paraId="58A0C1F5" w14:textId="77777777" w:rsidTr="00E202DB">
        <w:trPr>
          <w:trHeight w:val="586"/>
          <w:jc w:val="center"/>
        </w:trPr>
        <w:tc>
          <w:tcPr>
            <w:tcW w:w="603" w:type="dxa"/>
            <w:vAlign w:val="center"/>
          </w:tcPr>
          <w:p w14:paraId="2023A841" w14:textId="77777777" w:rsidR="00037099" w:rsidRPr="002653E1" w:rsidRDefault="00037099" w:rsidP="00037099">
            <w:pPr>
              <w:pStyle w:val="Sarakstarindkop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A8F1F" w14:textId="58BC507D" w:rsidR="00037099" w:rsidRPr="002653E1" w:rsidRDefault="00037099" w:rsidP="0003709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4C5C">
              <w:rPr>
                <w:rFonts w:ascii="Times New Roman" w:hAnsi="Times New Roman" w:cs="Times New Roman"/>
                <w:bCs/>
                <w:sz w:val="24"/>
                <w:szCs w:val="24"/>
              </w:rPr>
              <w:t>SIA “MALI M”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15302" w14:textId="4B68AFF7" w:rsidR="00037099" w:rsidRPr="002653E1" w:rsidRDefault="00037099" w:rsidP="000370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C5C">
              <w:rPr>
                <w:rFonts w:ascii="Times New Roman" w:hAnsi="Times New Roman" w:cs="Times New Roman"/>
                <w:bCs/>
                <w:sz w:val="24"/>
                <w:szCs w:val="24"/>
              </w:rPr>
              <w:t>43603070700</w:t>
            </w:r>
          </w:p>
        </w:tc>
        <w:tc>
          <w:tcPr>
            <w:tcW w:w="3724" w:type="dxa"/>
            <w:vAlign w:val="center"/>
          </w:tcPr>
          <w:p w14:paraId="17EA36CA" w14:textId="0A33676F" w:rsidR="00037099" w:rsidRPr="002653E1" w:rsidRDefault="00037099" w:rsidP="000370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C5C">
              <w:rPr>
                <w:rFonts w:ascii="Times New Roman" w:hAnsi="Times New Roman" w:cs="Times New Roman"/>
                <w:bCs/>
                <w:sz w:val="24"/>
                <w:szCs w:val="24"/>
              </w:rPr>
              <w:t>Atbilst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4ACAA" w14:textId="5B673DDA" w:rsidR="00037099" w:rsidRDefault="00037099" w:rsidP="000370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C5C">
              <w:rPr>
                <w:rFonts w:ascii="Times New Roman" w:hAnsi="Times New Roman" w:cs="Times New Roman"/>
                <w:bCs/>
                <w:sz w:val="24"/>
                <w:szCs w:val="24"/>
              </w:rPr>
              <w:t>614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AA4C5C">
              <w:rPr>
                <w:rFonts w:ascii="Times New Roman" w:hAnsi="Times New Roman" w:cs="Times New Roman"/>
                <w:bCs/>
                <w:sz w:val="24"/>
                <w:szCs w:val="24"/>
              </w:rPr>
              <w:t>953,11</w:t>
            </w:r>
          </w:p>
        </w:tc>
      </w:tr>
      <w:tr w:rsidR="00037099" w:rsidRPr="009D5689" w14:paraId="41F00213" w14:textId="77777777" w:rsidTr="00E202DB">
        <w:trPr>
          <w:trHeight w:val="586"/>
          <w:jc w:val="center"/>
        </w:trPr>
        <w:tc>
          <w:tcPr>
            <w:tcW w:w="603" w:type="dxa"/>
            <w:vAlign w:val="center"/>
          </w:tcPr>
          <w:p w14:paraId="2A3DC9CB" w14:textId="77777777" w:rsidR="00037099" w:rsidRPr="002653E1" w:rsidRDefault="00037099" w:rsidP="00037099">
            <w:pPr>
              <w:pStyle w:val="Sarakstarindkop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338E8" w14:textId="1BB342D9" w:rsidR="00037099" w:rsidRPr="002653E1" w:rsidRDefault="00037099" w:rsidP="0003709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4C5C">
              <w:rPr>
                <w:rFonts w:ascii="Times New Roman" w:eastAsia="Times New Roman" w:hAnsi="Times New Roman" w:cs="Times New Roman"/>
                <w:sz w:val="24"/>
                <w:szCs w:val="24"/>
              </w:rPr>
              <w:t>PA SIA “JK Kvalitāte” un SIA “Benson Industry”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ACCB0" w14:textId="471845CA" w:rsidR="00037099" w:rsidRPr="002653E1" w:rsidRDefault="00037099" w:rsidP="000370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C5C">
              <w:rPr>
                <w:rFonts w:ascii="Times New Roman" w:hAnsi="Times New Roman" w:cs="Times New Roman"/>
                <w:bCs/>
                <w:sz w:val="24"/>
                <w:szCs w:val="24"/>
              </w:rPr>
              <w:t>40203288256; 43603033352</w:t>
            </w:r>
          </w:p>
        </w:tc>
        <w:tc>
          <w:tcPr>
            <w:tcW w:w="3724" w:type="dxa"/>
            <w:vAlign w:val="center"/>
          </w:tcPr>
          <w:p w14:paraId="106B3C74" w14:textId="093A30C0" w:rsidR="00037099" w:rsidRPr="002653E1" w:rsidRDefault="00037099" w:rsidP="000370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C5C">
              <w:rPr>
                <w:rFonts w:ascii="Times New Roman" w:hAnsi="Times New Roman" w:cs="Times New Roman"/>
                <w:bCs/>
                <w:sz w:val="24"/>
                <w:szCs w:val="24"/>
              </w:rPr>
              <w:t>Atbilst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AF0AC" w14:textId="22BCC8DC" w:rsidR="00037099" w:rsidRDefault="00037099" w:rsidP="000370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C5C">
              <w:rPr>
                <w:rFonts w:ascii="Times New Roman" w:hAnsi="Times New Roman" w:cs="Times New Roman"/>
                <w:bCs/>
                <w:sz w:val="24"/>
                <w:szCs w:val="24"/>
              </w:rPr>
              <w:t>534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AA4C5C">
              <w:rPr>
                <w:rFonts w:ascii="Times New Roman" w:hAnsi="Times New Roman" w:cs="Times New Roman"/>
                <w:bCs/>
                <w:sz w:val="24"/>
                <w:szCs w:val="24"/>
              </w:rPr>
              <w:t>437,32</w:t>
            </w:r>
          </w:p>
        </w:tc>
      </w:tr>
      <w:tr w:rsidR="00037099" w:rsidRPr="009D5689" w14:paraId="5AD979D1" w14:textId="77777777" w:rsidTr="00E202DB">
        <w:trPr>
          <w:trHeight w:val="586"/>
          <w:jc w:val="center"/>
        </w:trPr>
        <w:tc>
          <w:tcPr>
            <w:tcW w:w="603" w:type="dxa"/>
            <w:vAlign w:val="center"/>
          </w:tcPr>
          <w:p w14:paraId="2F8C7C07" w14:textId="77777777" w:rsidR="00037099" w:rsidRPr="002653E1" w:rsidRDefault="00037099" w:rsidP="00037099">
            <w:pPr>
              <w:pStyle w:val="Sarakstarindkop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EEC50" w14:textId="259263DD" w:rsidR="00037099" w:rsidRPr="002653E1" w:rsidRDefault="00037099" w:rsidP="0003709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4C5C">
              <w:rPr>
                <w:rFonts w:ascii="Times New Roman" w:eastAsia="Times New Roman" w:hAnsi="Times New Roman" w:cs="Times New Roman"/>
                <w:sz w:val="24"/>
                <w:szCs w:val="24"/>
              </w:rPr>
              <w:t>SIA “AMATNIEKS”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95C1" w14:textId="7C0DE621" w:rsidR="00037099" w:rsidRPr="002653E1" w:rsidRDefault="00037099" w:rsidP="000370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C5C">
              <w:rPr>
                <w:rFonts w:ascii="Times New Roman" w:hAnsi="Times New Roman" w:cs="Times New Roman"/>
                <w:bCs/>
                <w:sz w:val="24"/>
                <w:szCs w:val="24"/>
              </w:rPr>
              <w:t>49203000191</w:t>
            </w:r>
          </w:p>
        </w:tc>
        <w:tc>
          <w:tcPr>
            <w:tcW w:w="3724" w:type="dxa"/>
            <w:vAlign w:val="center"/>
          </w:tcPr>
          <w:p w14:paraId="2249B4AD" w14:textId="3C427FD1" w:rsidR="00037099" w:rsidRPr="002653E1" w:rsidRDefault="00037099" w:rsidP="000370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C5C">
              <w:rPr>
                <w:rFonts w:ascii="Times New Roman" w:hAnsi="Times New Roman" w:cs="Times New Roman"/>
                <w:bCs/>
                <w:sz w:val="24"/>
                <w:szCs w:val="24"/>
              </w:rPr>
              <w:t>Atbilst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52718" w14:textId="3F7272A5" w:rsidR="00037099" w:rsidRDefault="00037099" w:rsidP="000370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C5C">
              <w:rPr>
                <w:rFonts w:ascii="Times New Roman" w:hAnsi="Times New Roman" w:cs="Times New Roman"/>
                <w:bCs/>
                <w:sz w:val="24"/>
                <w:szCs w:val="24"/>
              </w:rPr>
              <w:t>496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AA4C5C">
              <w:rPr>
                <w:rFonts w:ascii="Times New Roman" w:hAnsi="Times New Roman" w:cs="Times New Roman"/>
                <w:bCs/>
                <w:sz w:val="24"/>
                <w:szCs w:val="24"/>
              </w:rPr>
              <w:t>590,70</w:t>
            </w:r>
          </w:p>
        </w:tc>
      </w:tr>
    </w:tbl>
    <w:p w14:paraId="58A32374" w14:textId="77777777" w:rsidR="00C60840" w:rsidRPr="00092AE4" w:rsidRDefault="00C60840" w:rsidP="007F2E28">
      <w:pPr>
        <w:pStyle w:val="nDaa"/>
        <w:tabs>
          <w:tab w:val="center" w:pos="4513"/>
          <w:tab w:val="right" w:pos="8666"/>
        </w:tabs>
        <w:jc w:val="both"/>
        <w:rPr>
          <w:rFonts w:ascii="Times New Roman" w:hAnsi="Times New Roman" w:cs="Times New Roman"/>
          <w:b w:val="0"/>
          <w:sz w:val="24"/>
        </w:rPr>
      </w:pPr>
    </w:p>
    <w:sectPr w:rsidR="00C60840" w:rsidRPr="00092AE4" w:rsidSect="002C0914">
      <w:pgSz w:w="16838" w:h="11906" w:orient="landscape"/>
      <w:pgMar w:top="284" w:right="1103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C27E7"/>
    <w:multiLevelType w:val="hybridMultilevel"/>
    <w:tmpl w:val="E35CFF0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5F4111"/>
    <w:multiLevelType w:val="hybridMultilevel"/>
    <w:tmpl w:val="E6F83A0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B66BEA"/>
    <w:multiLevelType w:val="hybridMultilevel"/>
    <w:tmpl w:val="778EF6F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9A559D"/>
    <w:multiLevelType w:val="hybridMultilevel"/>
    <w:tmpl w:val="39C4A3CA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6693182">
    <w:abstractNumId w:val="0"/>
  </w:num>
  <w:num w:numId="2" w16cid:durableId="610943620">
    <w:abstractNumId w:val="2"/>
  </w:num>
  <w:num w:numId="3" w16cid:durableId="152530723">
    <w:abstractNumId w:val="1"/>
  </w:num>
  <w:num w:numId="4" w16cid:durableId="698913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C04"/>
    <w:rsid w:val="000320CE"/>
    <w:rsid w:val="00037099"/>
    <w:rsid w:val="00044724"/>
    <w:rsid w:val="000556DB"/>
    <w:rsid w:val="00092AE4"/>
    <w:rsid w:val="00093EF1"/>
    <w:rsid w:val="000C6C5A"/>
    <w:rsid w:val="000E2916"/>
    <w:rsid w:val="00121D46"/>
    <w:rsid w:val="0017202F"/>
    <w:rsid w:val="00182732"/>
    <w:rsid w:val="00184AC7"/>
    <w:rsid w:val="001A08AD"/>
    <w:rsid w:val="001A177D"/>
    <w:rsid w:val="001A4926"/>
    <w:rsid w:val="001C1BEC"/>
    <w:rsid w:val="001D7E64"/>
    <w:rsid w:val="00205D26"/>
    <w:rsid w:val="00232B71"/>
    <w:rsid w:val="0024580A"/>
    <w:rsid w:val="0026085A"/>
    <w:rsid w:val="002653E1"/>
    <w:rsid w:val="0028461F"/>
    <w:rsid w:val="00285F72"/>
    <w:rsid w:val="00287F16"/>
    <w:rsid w:val="00291855"/>
    <w:rsid w:val="00295F83"/>
    <w:rsid w:val="002A1AEE"/>
    <w:rsid w:val="002A5614"/>
    <w:rsid w:val="002A6AD1"/>
    <w:rsid w:val="002C0914"/>
    <w:rsid w:val="002C2824"/>
    <w:rsid w:val="002F15B2"/>
    <w:rsid w:val="00302BE2"/>
    <w:rsid w:val="0031001E"/>
    <w:rsid w:val="00315579"/>
    <w:rsid w:val="003323E2"/>
    <w:rsid w:val="00336B04"/>
    <w:rsid w:val="00360E45"/>
    <w:rsid w:val="00367912"/>
    <w:rsid w:val="00370B08"/>
    <w:rsid w:val="003927BD"/>
    <w:rsid w:val="003A431A"/>
    <w:rsid w:val="003B428A"/>
    <w:rsid w:val="003C2608"/>
    <w:rsid w:val="003C414F"/>
    <w:rsid w:val="003C49B1"/>
    <w:rsid w:val="003C4E65"/>
    <w:rsid w:val="003F4E23"/>
    <w:rsid w:val="00427C04"/>
    <w:rsid w:val="00444B7D"/>
    <w:rsid w:val="004565D7"/>
    <w:rsid w:val="004616D1"/>
    <w:rsid w:val="0046684D"/>
    <w:rsid w:val="004723AF"/>
    <w:rsid w:val="00482B4E"/>
    <w:rsid w:val="004E1C2B"/>
    <w:rsid w:val="00541EBE"/>
    <w:rsid w:val="00564EF8"/>
    <w:rsid w:val="0057155E"/>
    <w:rsid w:val="005B2339"/>
    <w:rsid w:val="005B7F02"/>
    <w:rsid w:val="005C0C83"/>
    <w:rsid w:val="005C61A7"/>
    <w:rsid w:val="006113CB"/>
    <w:rsid w:val="00640D10"/>
    <w:rsid w:val="00695FD8"/>
    <w:rsid w:val="006A3E11"/>
    <w:rsid w:val="006B02AE"/>
    <w:rsid w:val="006B1E04"/>
    <w:rsid w:val="00704E48"/>
    <w:rsid w:val="00705101"/>
    <w:rsid w:val="007258E9"/>
    <w:rsid w:val="0074108A"/>
    <w:rsid w:val="00741D92"/>
    <w:rsid w:val="007820DC"/>
    <w:rsid w:val="007A11C7"/>
    <w:rsid w:val="007A4D74"/>
    <w:rsid w:val="007A535E"/>
    <w:rsid w:val="007A72DB"/>
    <w:rsid w:val="007C205B"/>
    <w:rsid w:val="007D4C62"/>
    <w:rsid w:val="007F2E28"/>
    <w:rsid w:val="00816632"/>
    <w:rsid w:val="00847888"/>
    <w:rsid w:val="008542FE"/>
    <w:rsid w:val="00864629"/>
    <w:rsid w:val="00864FC0"/>
    <w:rsid w:val="00870FE4"/>
    <w:rsid w:val="00887D1B"/>
    <w:rsid w:val="008D1A6D"/>
    <w:rsid w:val="008E7C9C"/>
    <w:rsid w:val="009026AF"/>
    <w:rsid w:val="0091257C"/>
    <w:rsid w:val="00916EC5"/>
    <w:rsid w:val="00920574"/>
    <w:rsid w:val="00922F18"/>
    <w:rsid w:val="00935E74"/>
    <w:rsid w:val="00961D9B"/>
    <w:rsid w:val="009644B7"/>
    <w:rsid w:val="0097090C"/>
    <w:rsid w:val="0098097B"/>
    <w:rsid w:val="0099768A"/>
    <w:rsid w:val="009B581C"/>
    <w:rsid w:val="009C2094"/>
    <w:rsid w:val="009D5689"/>
    <w:rsid w:val="00A404F0"/>
    <w:rsid w:val="00AD524C"/>
    <w:rsid w:val="00B04348"/>
    <w:rsid w:val="00B12E90"/>
    <w:rsid w:val="00B25117"/>
    <w:rsid w:val="00B4084B"/>
    <w:rsid w:val="00B73A2B"/>
    <w:rsid w:val="00B818FB"/>
    <w:rsid w:val="00BB26FF"/>
    <w:rsid w:val="00BB5226"/>
    <w:rsid w:val="00BC1484"/>
    <w:rsid w:val="00BD15AF"/>
    <w:rsid w:val="00C47CE0"/>
    <w:rsid w:val="00C50B54"/>
    <w:rsid w:val="00C570EA"/>
    <w:rsid w:val="00C60840"/>
    <w:rsid w:val="00C63D8D"/>
    <w:rsid w:val="00C838F7"/>
    <w:rsid w:val="00C92ED6"/>
    <w:rsid w:val="00CB0CD2"/>
    <w:rsid w:val="00CE408B"/>
    <w:rsid w:val="00D343AD"/>
    <w:rsid w:val="00D61358"/>
    <w:rsid w:val="00D84BA6"/>
    <w:rsid w:val="00D85EB3"/>
    <w:rsid w:val="00D975E4"/>
    <w:rsid w:val="00DC1796"/>
    <w:rsid w:val="00DC4438"/>
    <w:rsid w:val="00DF5A37"/>
    <w:rsid w:val="00DF5F2A"/>
    <w:rsid w:val="00E202DB"/>
    <w:rsid w:val="00E2281C"/>
    <w:rsid w:val="00E27810"/>
    <w:rsid w:val="00E33B39"/>
    <w:rsid w:val="00E402AB"/>
    <w:rsid w:val="00E57149"/>
    <w:rsid w:val="00E6635E"/>
    <w:rsid w:val="00E80F99"/>
    <w:rsid w:val="00E91F5E"/>
    <w:rsid w:val="00E92818"/>
    <w:rsid w:val="00E950C1"/>
    <w:rsid w:val="00EC2F60"/>
    <w:rsid w:val="00EC5A1D"/>
    <w:rsid w:val="00EC7A57"/>
    <w:rsid w:val="00F0356C"/>
    <w:rsid w:val="00F21C7D"/>
    <w:rsid w:val="00F31917"/>
    <w:rsid w:val="00F337F6"/>
    <w:rsid w:val="00F75E7C"/>
    <w:rsid w:val="00F85FA8"/>
    <w:rsid w:val="00F96693"/>
    <w:rsid w:val="00F97A5E"/>
    <w:rsid w:val="00FA4A31"/>
    <w:rsid w:val="00FB0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5BE4F3"/>
  <w15:docId w15:val="{B95721C3-5C4F-4832-B4C9-96A67E597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92AE4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s"/>
    <w:link w:val="NosaukumsRakstz"/>
    <w:qFormat/>
    <w:rsid w:val="00427C0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osaukumsRakstz">
    <w:name w:val="Nosaukums Rakstz."/>
    <w:basedOn w:val="Noklusjumarindkopasfonts"/>
    <w:link w:val="Nosaukums"/>
    <w:rsid w:val="00427C04"/>
    <w:rPr>
      <w:rFonts w:ascii="Times New Roman" w:eastAsia="Times New Roman" w:hAnsi="Times New Roman" w:cs="Times New Roman"/>
      <w:sz w:val="24"/>
      <w:szCs w:val="20"/>
    </w:rPr>
  </w:style>
  <w:style w:type="paragraph" w:customStyle="1" w:styleId="nDaa">
    <w:name w:val="nDaļa"/>
    <w:basedOn w:val="Parasts"/>
    <w:rsid w:val="00427C04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4"/>
    </w:rPr>
  </w:style>
  <w:style w:type="table" w:styleId="Reatabula">
    <w:name w:val="Table Grid"/>
    <w:basedOn w:val="Parastatabula"/>
    <w:uiPriority w:val="59"/>
    <w:rsid w:val="006B02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">
    <w:name w:val="Body Text"/>
    <w:basedOn w:val="Parasts"/>
    <w:link w:val="PamattekstsRakstz"/>
    <w:semiHidden/>
    <w:rsid w:val="00121D46"/>
    <w:pPr>
      <w:spacing w:after="0" w:line="240" w:lineRule="auto"/>
      <w:jc w:val="center"/>
    </w:pPr>
    <w:rPr>
      <w:rFonts w:ascii="Tahoma" w:eastAsia="Times New Roman" w:hAnsi="Tahoma" w:cs="Times New Roman"/>
      <w:szCs w:val="20"/>
    </w:rPr>
  </w:style>
  <w:style w:type="character" w:customStyle="1" w:styleId="PamattekstsRakstz">
    <w:name w:val="Pamatteksts Rakstz."/>
    <w:basedOn w:val="Noklusjumarindkopasfonts"/>
    <w:link w:val="Pamatteksts"/>
    <w:semiHidden/>
    <w:rsid w:val="00121D46"/>
    <w:rPr>
      <w:rFonts w:ascii="Tahoma" w:eastAsia="Times New Roman" w:hAnsi="Tahoma" w:cs="Times New Roman"/>
      <w:szCs w:val="20"/>
    </w:rPr>
  </w:style>
  <w:style w:type="paragraph" w:styleId="Galvene">
    <w:name w:val="header"/>
    <w:basedOn w:val="Parasts"/>
    <w:link w:val="GalveneRakstz"/>
    <w:rsid w:val="00444B7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GalveneRakstz">
    <w:name w:val="Galvene Rakstz."/>
    <w:basedOn w:val="Noklusjumarindkopasfonts"/>
    <w:link w:val="Galvene"/>
    <w:rsid w:val="00444B7D"/>
    <w:rPr>
      <w:rFonts w:ascii="Times New Roman" w:eastAsia="Times New Roman" w:hAnsi="Times New Roman" w:cs="Times New Roman"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864F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64FC0"/>
    <w:rPr>
      <w:rFonts w:ascii="Segoe UI" w:hAnsi="Segoe UI" w:cs="Segoe UI"/>
      <w:sz w:val="18"/>
      <w:szCs w:val="18"/>
    </w:rPr>
  </w:style>
  <w:style w:type="paragraph" w:styleId="Sarakstarindkopa">
    <w:name w:val="List Paragraph"/>
    <w:basedOn w:val="Parasts"/>
    <w:uiPriority w:val="34"/>
    <w:qFormat/>
    <w:rsid w:val="00887D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666</Words>
  <Characters>380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n/a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</dc:creator>
  <cp:keywords/>
  <dc:description/>
  <cp:lastModifiedBy>Ilze Bērziņa</cp:lastModifiedBy>
  <cp:revision>47</cp:revision>
  <cp:lastPrinted>2025-07-22T12:14:00Z</cp:lastPrinted>
  <dcterms:created xsi:type="dcterms:W3CDTF">2020-10-15T06:14:00Z</dcterms:created>
  <dcterms:modified xsi:type="dcterms:W3CDTF">2026-03-10T12:34:00Z</dcterms:modified>
</cp:coreProperties>
</file>